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491" w:rsidRPr="00557555" w:rsidRDefault="00316491" w:rsidP="00316491">
      <w:pPr>
        <w:tabs>
          <w:tab w:val="left" w:pos="6300"/>
        </w:tabs>
        <w:ind w:firstLine="540"/>
        <w:jc w:val="both"/>
        <w:rPr>
          <w:b/>
          <w:lang w:val="kk-KZ"/>
        </w:rPr>
      </w:pPr>
      <w:proofErr w:type="spellStart"/>
      <w:r w:rsidRPr="00557555">
        <w:rPr>
          <w:b/>
          <w:lang w:val="uk-UA"/>
        </w:rPr>
        <w:t>Тақырып</w:t>
      </w:r>
      <w:proofErr w:type="spellEnd"/>
      <w:r w:rsidRPr="00557555">
        <w:rPr>
          <w:b/>
          <w:lang w:val="uk-UA"/>
        </w:rPr>
        <w:t xml:space="preserve"> </w:t>
      </w:r>
      <w:r w:rsidR="0040253E">
        <w:rPr>
          <w:b/>
          <w:lang w:val="uk-UA"/>
        </w:rPr>
        <w:t>7</w:t>
      </w:r>
      <w:r w:rsidRPr="00557555">
        <w:rPr>
          <w:b/>
          <w:lang w:val="uk-UA"/>
        </w:rPr>
        <w:t xml:space="preserve"> </w:t>
      </w:r>
      <w:bookmarkStart w:id="0" w:name="_GoBack"/>
      <w:r w:rsidRPr="00557555">
        <w:rPr>
          <w:b/>
          <w:lang w:val="kk-KZ"/>
        </w:rPr>
        <w:t xml:space="preserve">Табыс </w:t>
      </w:r>
      <w:r w:rsidRPr="000160FD">
        <w:rPr>
          <w:b/>
          <w:lang w:val="uk-UA"/>
        </w:rPr>
        <w:t>(</w:t>
      </w:r>
      <w:r w:rsidRPr="00557555">
        <w:rPr>
          <w:b/>
          <w:lang w:val="kk-KZ"/>
        </w:rPr>
        <w:t>пайда</w:t>
      </w:r>
      <w:r w:rsidRPr="000160FD">
        <w:rPr>
          <w:b/>
          <w:lang w:val="uk-UA"/>
        </w:rPr>
        <w:t xml:space="preserve">) </w:t>
      </w:r>
      <w:r w:rsidRPr="00557555">
        <w:rPr>
          <w:b/>
          <w:lang w:val="kk-KZ"/>
        </w:rPr>
        <w:t>және өндіріс рентабелділігі</w:t>
      </w:r>
      <w:bookmarkEnd w:id="0"/>
    </w:p>
    <w:p w:rsidR="00316491" w:rsidRDefault="00316491" w:rsidP="00316491">
      <w:pPr>
        <w:ind w:firstLine="540"/>
        <w:jc w:val="both"/>
        <w:rPr>
          <w:lang w:val="uk-UA"/>
        </w:rPr>
      </w:pP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Кәсіпорынның қаржы қоры нақты бір шаруашылық субъектісінің иелігіндегі ақша ресурстары және оның кірістерінің қалыптасу, бөлі, қолдану процесін көрсетеді.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Кәсіпорынның қаржы қызметі ақша қаржысының сыртқы және ішкі көздері арқылы іске асады.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Ішкі және меншікті қаржы ресурстары жарғы капиталы, пайда, кәсіпорынның амортизация қоры, қамқорлық немесе спонсорлық жарналар, қосымша капитал есебінен құралады.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Сыртқы көздер қаржы нарығында жұмылдыратын қаржы есебінен құралады.</w:t>
      </w:r>
    </w:p>
    <w:p w:rsidR="00316491" w:rsidRDefault="00316491" w:rsidP="00316491">
      <w:pPr>
        <w:ind w:firstLine="540"/>
        <w:jc w:val="both"/>
        <w:rPr>
          <w:rFonts w:ascii="KZ Times New Roman" w:hAnsi="KZ Times New Roman"/>
          <w:lang w:val="kk-KZ"/>
        </w:rPr>
      </w:pPr>
      <w:r>
        <w:rPr>
          <w:rFonts w:ascii="KZ Times New Roman" w:hAnsi="KZ Times New Roman"/>
          <w:lang w:val="kk-KZ"/>
        </w:rPr>
        <w:t>Кәсіпорынның жарғы капиталының қалыптасуы, оның көлемі кәсіпорынның құқықтық ұйымдастыру формасынан тәуелді. Жарғы капиталы негізгі қорларды сатып алуға, қалыпты өндірістік-шаруашылық қызметті жүргізуге қөажетті айналым қаржыларының қалыптасуына бағытталады. Ол сонымен қатар лицензия, патент алуға жұмсалады.</w:t>
      </w:r>
    </w:p>
    <w:p w:rsidR="00316491" w:rsidRDefault="00316491" w:rsidP="00316491">
      <w:pPr>
        <w:ind w:firstLine="540"/>
        <w:jc w:val="both"/>
        <w:rPr>
          <w:rFonts w:ascii="KZ Times New Roman" w:hAnsi="KZ Times New Roman"/>
          <w:lang w:val="kk-KZ"/>
        </w:rPr>
      </w:pPr>
      <w:r>
        <w:rPr>
          <w:rFonts w:ascii="KZ Times New Roman" w:hAnsi="KZ Times New Roman"/>
          <w:lang w:val="kk-KZ"/>
        </w:rPr>
        <w:t>Өндіріске жұмсалған алғашқы капитал сатылған өнім бағасына кіретін құнды құрайды.</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Өнімді сатқан соң ол ақша формасына - өнімді сатудан түскен кіріске (түсім) айналады.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Қолдану барысында түсім бірнеше бөліктерге бөлінеді.</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Түсімді қолданудың бір бағыты – амортизациялық қордың қалыптасуы. Амортизациялық қордың қалыптасуының міндетті шарты - өндірілген тауарларды тұтынушыларға сату және түсімнің түсуі болып табылады.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Тауар өндіру барысында кәсіпорын шикізаттар, материалдар, сатып алынатын жартылай фабрикаттармен құракшы бұйымдар сатып алуға шығындалады. Олардың құны өзіндік құнға кіреді.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Түсім түскенге дейін бұл шығындар кәсіпорынның айналым қаржылары есебінен қаржыландырылады. Түсім түскен соң айналым қаржылары қалпына келтіріледі.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Кәсіпорынның алатын пайдасының жартысы салық түрінде бюджетке аударылады.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Жинақтауға бағытталған қаржыларды (амортизациялық аударымдар, пайданың бір бөлігі) өндірістік және ғылыми-техникалық дамуға қолданады. Осының негізінде қаржы активтері – бағалы қағаздар сатып алу, басқа кәсіпорындардағы үлесі қалыптасады. Пайданың басқа бөлігі кәсіпорынның әлеуметтік дамуына жұмсалады.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Қосымша капитал – меншікті капиталдың бір бөлігі. Оның қалыптасу көздері: амортизациялық аударым сомаларының қайта бағалау кезінде пайда болған айырма, эмиссиялық кірістің сомасы (қалыпты құнның нарықтық құнынан асуы), т.б.</w:t>
      </w:r>
    </w:p>
    <w:p w:rsidR="00316491" w:rsidRDefault="00316491" w:rsidP="00316491">
      <w:pPr>
        <w:ind w:firstLine="540"/>
        <w:jc w:val="both"/>
        <w:rPr>
          <w:rFonts w:ascii="KZ Times New Roman" w:hAnsi="KZ Times New Roman"/>
          <w:lang w:val="kk-KZ"/>
        </w:rPr>
      </w:pPr>
      <w:r>
        <w:rPr>
          <w:rFonts w:ascii="KZ Times New Roman" w:hAnsi="KZ Times New Roman"/>
          <w:lang w:val="kk-KZ"/>
        </w:rPr>
        <w:t>Қарыз қаражаттары – несиелер, қарыздар, басқа кәсіпорындардың уақытша қаржылық көмегі, кепілдікке салынған мүлік.</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Акционерлік қоғамдар бағалы қағаздар – облигациялар шығарады. </w: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59264" behindDoc="0" locked="0" layoutInCell="1" allowOverlap="1">
                <wp:simplePos x="0" y="0"/>
                <wp:positionH relativeFrom="column">
                  <wp:posOffset>1485900</wp:posOffset>
                </wp:positionH>
                <wp:positionV relativeFrom="paragraph">
                  <wp:posOffset>91440</wp:posOffset>
                </wp:positionV>
                <wp:extent cx="3314700" cy="342900"/>
                <wp:effectExtent l="5715" t="5715" r="13335" b="13335"/>
                <wp:wrapNone/>
                <wp:docPr id="37" name="Поле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Шаруашылық субъектісінің қаржы ресурстары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7" o:spid="_x0000_s1026" type="#_x0000_t202" style="position:absolute;left:0;text-align:left;margin-left:117pt;margin-top:7.2pt;width:261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Шаруашылық субъектісінің қаржы ресурстары</w:t>
                      </w:r>
                    </w:p>
                  </w:txbxContent>
                </v:textbox>
              </v:shape>
            </w:pict>
          </mc:Fallback>
        </mc:AlternateContent>
      </w:r>
    </w:p>
    <w:p w:rsidR="00316491" w:rsidRPr="00B7371F"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8720" behindDoc="0" locked="0" layoutInCell="1" allowOverlap="1">
                <wp:simplePos x="0" y="0"/>
                <wp:positionH relativeFrom="column">
                  <wp:posOffset>4686300</wp:posOffset>
                </wp:positionH>
                <wp:positionV relativeFrom="paragraph">
                  <wp:posOffset>83820</wp:posOffset>
                </wp:positionV>
                <wp:extent cx="0" cy="114300"/>
                <wp:effectExtent l="53340" t="5715" r="60960" b="22860"/>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6"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6.6pt" to="369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79744" behindDoc="0" locked="0" layoutInCell="1" allowOverlap="1">
                <wp:simplePos x="0" y="0"/>
                <wp:positionH relativeFrom="column">
                  <wp:posOffset>3200400</wp:posOffset>
                </wp:positionH>
                <wp:positionV relativeFrom="paragraph">
                  <wp:posOffset>83820</wp:posOffset>
                </wp:positionV>
                <wp:extent cx="0" cy="114300"/>
                <wp:effectExtent l="53340" t="5715" r="60960" b="22860"/>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5"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6.6pt" to="252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77696" behindDoc="0" locked="0" layoutInCell="1" allowOverlap="1">
                <wp:simplePos x="0" y="0"/>
                <wp:positionH relativeFrom="column">
                  <wp:posOffset>1600200</wp:posOffset>
                </wp:positionH>
                <wp:positionV relativeFrom="paragraph">
                  <wp:posOffset>83820</wp:posOffset>
                </wp:positionV>
                <wp:extent cx="0" cy="114300"/>
                <wp:effectExtent l="53340" t="5715" r="60960" b="2286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6.6pt" to="126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2336" behindDoc="0" locked="0" layoutInCell="1" allowOverlap="1">
                <wp:simplePos x="0" y="0"/>
                <wp:positionH relativeFrom="column">
                  <wp:posOffset>4457700</wp:posOffset>
                </wp:positionH>
                <wp:positionV relativeFrom="paragraph">
                  <wp:posOffset>22860</wp:posOffset>
                </wp:positionV>
                <wp:extent cx="1485900" cy="685800"/>
                <wp:effectExtent l="5715" t="5715" r="13335" b="13335"/>
                <wp:wrapNone/>
                <wp:docPr id="33" name="Поле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Қайта бөлу барысында түскен ресурстар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3" o:spid="_x0000_s1027" type="#_x0000_t202" style="position:absolute;left:0;text-align:left;margin-left:351pt;margin-top:1.8pt;width:117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Қайта </w:t>
                      </w:r>
                      <w:r>
                        <w:rPr>
                          <w:rFonts w:ascii="KZ Times New Roman" w:hAnsi="KZ Times New Roman"/>
                          <w:lang w:val="kk-KZ"/>
                        </w:rPr>
                        <w:t>бөлу барысында түскен ресурстар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61312" behindDoc="0" locked="0" layoutInCell="1" allowOverlap="1">
                <wp:simplePos x="0" y="0"/>
                <wp:positionH relativeFrom="column">
                  <wp:posOffset>2514600</wp:posOffset>
                </wp:positionH>
                <wp:positionV relativeFrom="paragraph">
                  <wp:posOffset>22860</wp:posOffset>
                </wp:positionV>
                <wp:extent cx="1485900" cy="685800"/>
                <wp:effectExtent l="5715" t="5715" r="13335" b="1333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Қаржы нарығында жұмылдырылатын ресурстар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2" o:spid="_x0000_s1028" type="#_x0000_t202" style="position:absolute;left:0;text-align:left;margin-left:198pt;margin-top:1.8pt;width:117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Қаржы </w:t>
                      </w:r>
                      <w:r>
                        <w:rPr>
                          <w:rFonts w:ascii="KZ Times New Roman" w:hAnsi="KZ Times New Roman"/>
                          <w:lang w:val="kk-KZ"/>
                        </w:rPr>
                        <w:t>нарығында жұмылдырылатын ресурстар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22860</wp:posOffset>
                </wp:positionV>
                <wp:extent cx="1943100" cy="685800"/>
                <wp:effectExtent l="5715" t="5715" r="13335" b="13335"/>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Меншікті және соған тең келетін қржылар есебінен құралатын ресурстар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29" type="#_x0000_t202" style="position:absolute;left:0;text-align:left;margin-left:18pt;margin-top:1.8pt;width:153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Меншікті </w:t>
                      </w:r>
                      <w:r>
                        <w:rPr>
                          <w:rFonts w:ascii="KZ Times New Roman" w:hAnsi="KZ Times New Roman"/>
                          <w:lang w:val="kk-KZ"/>
                        </w:rPr>
                        <w:t>және соған тең келетін қржылар есебінен құралатын ресурстар</w:t>
                      </w:r>
                    </w:p>
                  </w:txbxContent>
                </v:textbox>
              </v:shap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1008" behindDoc="0" locked="0" layoutInCell="1" allowOverlap="1">
                <wp:simplePos x="0" y="0"/>
                <wp:positionH relativeFrom="column">
                  <wp:posOffset>5829300</wp:posOffset>
                </wp:positionH>
                <wp:positionV relativeFrom="paragraph">
                  <wp:posOffset>7620</wp:posOffset>
                </wp:positionV>
                <wp:extent cx="0" cy="4114800"/>
                <wp:effectExtent l="5715" t="5715" r="13335" b="1333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14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6pt" to="459pt,3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"/>
            </w:pict>
          </mc:Fallback>
        </mc:AlternateContent>
      </w:r>
      <w:r>
        <w:rPr>
          <w:rFonts w:ascii="KZ Times New Roman" w:hAnsi="KZ Times New Roman"/>
          <w:noProof/>
        </w:rPr>
        <mc:AlternateContent>
          <mc:Choice Requires="wps">
            <w:drawing>
              <wp:anchor distT="0" distB="0" distL="114300" distR="114300" simplePos="0" relativeHeight="251682816" behindDoc="0" locked="0" layoutInCell="1" allowOverlap="1">
                <wp:simplePos x="0" y="0"/>
                <wp:positionH relativeFrom="column">
                  <wp:posOffset>457200</wp:posOffset>
                </wp:positionH>
                <wp:positionV relativeFrom="paragraph">
                  <wp:posOffset>7620</wp:posOffset>
                </wp:positionV>
                <wp:extent cx="0" cy="4686300"/>
                <wp:effectExtent l="5715" t="5715" r="13335" b="13335"/>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86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6pt" to="36pt,3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"/>
            </w:pict>
          </mc:Fallback>
        </mc:AlternateContent>
      </w:r>
      <w:r>
        <w:rPr>
          <w:rFonts w:ascii="KZ Times New Roman" w:hAnsi="KZ Times New Roman"/>
          <w:noProof/>
        </w:rPr>
        <mc:AlternateContent>
          <mc:Choice Requires="wps">
            <w:drawing>
              <wp:anchor distT="0" distB="0" distL="114300" distR="114300" simplePos="0" relativeHeight="251680768" behindDoc="0" locked="0" layoutInCell="1" allowOverlap="1">
                <wp:simplePos x="0" y="0"/>
                <wp:positionH relativeFrom="column">
                  <wp:posOffset>2743200</wp:posOffset>
                </wp:positionH>
                <wp:positionV relativeFrom="paragraph">
                  <wp:posOffset>7620</wp:posOffset>
                </wp:positionV>
                <wp:extent cx="0" cy="114300"/>
                <wp:effectExtent l="53340" t="5715" r="60960" b="2286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6pt" to="3in,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81792" behindDoc="0" locked="0" layoutInCell="1" allowOverlap="1">
                <wp:simplePos x="0" y="0"/>
                <wp:positionH relativeFrom="column">
                  <wp:posOffset>3771900</wp:posOffset>
                </wp:positionH>
                <wp:positionV relativeFrom="paragraph">
                  <wp:posOffset>7620</wp:posOffset>
                </wp:positionV>
                <wp:extent cx="0" cy="114300"/>
                <wp:effectExtent l="53340" t="5715" r="60960" b="2286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6pt" to="297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63360" behindDoc="0" locked="0" layoutInCell="1" allowOverlap="1">
                <wp:simplePos x="0" y="0"/>
                <wp:positionH relativeFrom="column">
                  <wp:posOffset>1143000</wp:posOffset>
                </wp:positionH>
                <wp:positionV relativeFrom="paragraph">
                  <wp:posOffset>121920</wp:posOffset>
                </wp:positionV>
                <wp:extent cx="1943100" cy="800100"/>
                <wp:effectExtent l="5715" t="5715" r="13335" b="13335"/>
                <wp:wrapNone/>
                <wp:docPr id="26"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8001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Кәсіпорын шығаратын акциялардың, облигациялардың эмиссиясынан түскен кіріс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 o:spid="_x0000_s1030" type="#_x0000_t202" style="position:absolute;left:0;text-align:left;margin-left:90pt;margin-top:9.6pt;width:153pt;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Кәсіпорын </w:t>
                      </w:r>
                      <w:r>
                        <w:rPr>
                          <w:rFonts w:ascii="KZ Times New Roman" w:hAnsi="KZ Times New Roman"/>
                          <w:lang w:val="kk-KZ"/>
                        </w:rPr>
                        <w:t>шығаратын акциялардың, облигациялардың эмиссиясынан түскен кіріс</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64384" behindDoc="0" locked="0" layoutInCell="1" allowOverlap="1">
                <wp:simplePos x="0" y="0"/>
                <wp:positionH relativeFrom="column">
                  <wp:posOffset>3543300</wp:posOffset>
                </wp:positionH>
                <wp:positionV relativeFrom="paragraph">
                  <wp:posOffset>121920</wp:posOffset>
                </wp:positionV>
                <wp:extent cx="1485900" cy="685800"/>
                <wp:effectExtent l="5715" t="5715" r="13335" b="13335"/>
                <wp:wrapNone/>
                <wp:docPr id="25" name="Поле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Банк және басқа несиешілер беретін қаржы құралдары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5" o:spid="_x0000_s1031" type="#_x0000_t202" style="position:absolute;left:0;text-align:left;margin-left:279pt;margin-top:9.6pt;width:117pt;height:5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Банк </w:t>
                      </w:r>
                      <w:r>
                        <w:rPr>
                          <w:rFonts w:ascii="KZ Times New Roman" w:hAnsi="KZ Times New Roman"/>
                          <w:lang w:val="kk-KZ"/>
                        </w:rPr>
                        <w:t>және басқа несиешілер беретін қаржы құралдары</w:t>
                      </w:r>
                    </w:p>
                  </w:txbxContent>
                </v:textbox>
              </v:shap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9504" behindDoc="0" locked="0" layoutInCell="1" allowOverlap="1">
                <wp:simplePos x="0" y="0"/>
                <wp:positionH relativeFrom="column">
                  <wp:posOffset>3543300</wp:posOffset>
                </wp:positionH>
                <wp:positionV relativeFrom="paragraph">
                  <wp:posOffset>45720</wp:posOffset>
                </wp:positionV>
                <wp:extent cx="1943100" cy="685800"/>
                <wp:effectExtent l="5715" t="5715" r="13335" b="13335"/>
                <wp:wrapNone/>
                <wp:docPr id="24" name="Поле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Болатын тәуекел бойынша сақтандыруға байланысты орнын толтыру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4" o:spid="_x0000_s1032" type="#_x0000_t202" style="position:absolute;left:0;text-align:left;margin-left:279pt;margin-top:3.6pt;width:153pt;height: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Болатын </w:t>
                      </w:r>
                      <w:r>
                        <w:rPr>
                          <w:rFonts w:ascii="KZ Times New Roman" w:hAnsi="KZ Times New Roman"/>
                          <w:lang w:val="kk-KZ"/>
                        </w:rPr>
                        <w:t>тәуекел бойынша сақтандыруға байланысты орнын толтыру</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5408" behindDoc="0" locked="0" layoutInCell="1" allowOverlap="1">
                <wp:simplePos x="0" y="0"/>
                <wp:positionH relativeFrom="column">
                  <wp:posOffset>800100</wp:posOffset>
                </wp:positionH>
                <wp:positionV relativeFrom="paragraph">
                  <wp:posOffset>99060</wp:posOffset>
                </wp:positionV>
                <wp:extent cx="1485900" cy="342900"/>
                <wp:effectExtent l="5715" t="5715" r="13335" b="13335"/>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Жарғы капиталы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3" o:spid="_x0000_s1033" type="#_x0000_t202" style="position:absolute;left:0;text-align:left;margin-left:63pt;margin-top:7.8pt;width:11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Жарғы </w:t>
                      </w:r>
                      <w:r>
                        <w:rPr>
                          <w:rFonts w:ascii="KZ Times New Roman" w:hAnsi="KZ Times New Roman"/>
                          <w:lang w:val="kk-KZ"/>
                        </w:rPr>
                        <w:t>капиталы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3056" behindDoc="0" locked="0" layoutInCell="1" allowOverlap="1">
                <wp:simplePos x="0" y="0"/>
                <wp:positionH relativeFrom="column">
                  <wp:posOffset>5486400</wp:posOffset>
                </wp:positionH>
                <wp:positionV relativeFrom="paragraph">
                  <wp:posOffset>38100</wp:posOffset>
                </wp:positionV>
                <wp:extent cx="342900" cy="0"/>
                <wp:effectExtent l="15240" t="53340" r="13335" b="6096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3pt" to="45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84864" behindDoc="0" locked="0" layoutInCell="1" allowOverlap="1">
                <wp:simplePos x="0" y="0"/>
                <wp:positionH relativeFrom="column">
                  <wp:posOffset>457200</wp:posOffset>
                </wp:positionH>
                <wp:positionV relativeFrom="paragraph">
                  <wp:posOffset>152400</wp:posOffset>
                </wp:positionV>
                <wp:extent cx="342900" cy="0"/>
                <wp:effectExtent l="5715" t="53340" r="22860" b="6096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2pt" to="6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0528" behindDoc="0" locked="0" layoutInCell="1" allowOverlap="1">
                <wp:simplePos x="0" y="0"/>
                <wp:positionH relativeFrom="column">
                  <wp:posOffset>800100</wp:posOffset>
                </wp:positionH>
                <wp:positionV relativeFrom="paragraph">
                  <wp:posOffset>31115</wp:posOffset>
                </wp:positionV>
                <wp:extent cx="1714500" cy="457200"/>
                <wp:effectExtent l="5715" t="6350" r="13335" b="12700"/>
                <wp:wrapNone/>
                <wp:docPr id="20" name="Пол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Таза пайдадан түскен қорлар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0" o:spid="_x0000_s1034" type="#_x0000_t202" style="position:absolute;left:0;text-align:left;margin-left:63pt;margin-top:2.45pt;width:135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Таза </w:t>
                      </w:r>
                      <w:r>
                        <w:rPr>
                          <w:rFonts w:ascii="KZ Times New Roman" w:hAnsi="KZ Times New Roman"/>
                          <w:lang w:val="kk-KZ"/>
                        </w:rPr>
                        <w:t>пайдадан түскен қорлар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76672" behindDoc="0" locked="0" layoutInCell="1" allowOverlap="1">
                <wp:simplePos x="0" y="0"/>
                <wp:positionH relativeFrom="column">
                  <wp:posOffset>3543300</wp:posOffset>
                </wp:positionH>
                <wp:positionV relativeFrom="paragraph">
                  <wp:posOffset>145415</wp:posOffset>
                </wp:positionV>
                <wp:extent cx="1943100" cy="685800"/>
                <wp:effectExtent l="5715" t="6350" r="13335" b="12700"/>
                <wp:wrapNone/>
                <wp:docPr id="19"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Еркін кәсіпорындар мен бірлестіктерден түсетін ақша қаражаттары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35" type="#_x0000_t202" style="position:absolute;left:0;text-align:left;margin-left:279pt;margin-top:11.45pt;width:153pt;height:5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Еркін </w:t>
                      </w:r>
                      <w:r>
                        <w:rPr>
                          <w:rFonts w:ascii="KZ Times New Roman" w:hAnsi="KZ Times New Roman"/>
                          <w:lang w:val="kk-KZ"/>
                        </w:rPr>
                        <w:t>кәсіпорындар мен бірлестіктерден түсетін ақша қаражаттары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5888" behindDoc="0" locked="0" layoutInCell="1" allowOverlap="1">
                <wp:simplePos x="0" y="0"/>
                <wp:positionH relativeFrom="column">
                  <wp:posOffset>457200</wp:posOffset>
                </wp:positionH>
                <wp:positionV relativeFrom="paragraph">
                  <wp:posOffset>84455</wp:posOffset>
                </wp:positionV>
                <wp:extent cx="342900" cy="0"/>
                <wp:effectExtent l="5715" t="53975" r="22860" b="6032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6.65pt" to="63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4080" behindDoc="0" locked="0" layoutInCell="1" allowOverlap="1">
                <wp:simplePos x="0" y="0"/>
                <wp:positionH relativeFrom="column">
                  <wp:posOffset>5486400</wp:posOffset>
                </wp:positionH>
                <wp:positionV relativeFrom="paragraph">
                  <wp:posOffset>137795</wp:posOffset>
                </wp:positionV>
                <wp:extent cx="342900" cy="0"/>
                <wp:effectExtent l="15240" t="53975" r="13335" b="6032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10.85pt" to="459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3600" behindDoc="0" locked="0" layoutInCell="1" allowOverlap="1">
                <wp:simplePos x="0" y="0"/>
                <wp:positionH relativeFrom="column">
                  <wp:posOffset>800100</wp:posOffset>
                </wp:positionH>
                <wp:positionV relativeFrom="paragraph">
                  <wp:posOffset>76835</wp:posOffset>
                </wp:positionV>
                <wp:extent cx="1485900" cy="342900"/>
                <wp:effectExtent l="5715" t="6350" r="13335" b="12700"/>
                <wp:wrapNone/>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Амортизация қоры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 o:spid="_x0000_s1036" type="#_x0000_t202" style="position:absolute;left:0;text-align:left;margin-left:63pt;margin-top:6.05pt;width:117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Амортизация қоры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6912" behindDoc="0" locked="0" layoutInCell="1" allowOverlap="1">
                <wp:simplePos x="0" y="0"/>
                <wp:positionH relativeFrom="column">
                  <wp:posOffset>457200</wp:posOffset>
                </wp:positionH>
                <wp:positionV relativeFrom="paragraph">
                  <wp:posOffset>130175</wp:posOffset>
                </wp:positionV>
                <wp:extent cx="342900" cy="0"/>
                <wp:effectExtent l="5715" t="53975" r="22860" b="6032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0.25pt" to="63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8480" behindDoc="0" locked="0" layoutInCell="1" allowOverlap="1">
                <wp:simplePos x="0" y="0"/>
                <wp:positionH relativeFrom="column">
                  <wp:posOffset>3543300</wp:posOffset>
                </wp:positionH>
                <wp:positionV relativeFrom="paragraph">
                  <wp:posOffset>69215</wp:posOffset>
                </wp:positionV>
                <wp:extent cx="1943100" cy="685800"/>
                <wp:effectExtent l="5715" t="5715" r="13335" b="13335"/>
                <wp:wrapNone/>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Қайтарымсыз және қайтарылатын негіздегі бюджет  қаржылары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 o:spid="_x0000_s1037" type="#_x0000_t202" style="position:absolute;left:0;text-align:left;margin-left:279pt;margin-top:5.45pt;width:153pt;height: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Қайтарымсыз </w:t>
                      </w:r>
                      <w:r>
                        <w:rPr>
                          <w:rFonts w:ascii="KZ Times New Roman" w:hAnsi="KZ Times New Roman"/>
                          <w:lang w:val="kk-KZ"/>
                        </w:rPr>
                        <w:t>және қайтарылатын негіздегі бюджет  қаржылары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7936" behindDoc="0" locked="0" layoutInCell="1" allowOverlap="1">
                <wp:simplePos x="0" y="0"/>
                <wp:positionH relativeFrom="column">
                  <wp:posOffset>457200</wp:posOffset>
                </wp:positionH>
                <wp:positionV relativeFrom="paragraph">
                  <wp:posOffset>122555</wp:posOffset>
                </wp:positionV>
                <wp:extent cx="342900" cy="0"/>
                <wp:effectExtent l="5715" t="53340" r="22860" b="6096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63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72576" behindDoc="0" locked="0" layoutInCell="1" allowOverlap="1">
                <wp:simplePos x="0" y="0"/>
                <wp:positionH relativeFrom="column">
                  <wp:posOffset>800100</wp:posOffset>
                </wp:positionH>
                <wp:positionV relativeFrom="paragraph">
                  <wp:posOffset>8255</wp:posOffset>
                </wp:positionV>
                <wp:extent cx="1485900" cy="342900"/>
                <wp:effectExtent l="5715" t="5715" r="13335" b="13335"/>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Қосымша капитал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 o:spid="_x0000_s1038" type="#_x0000_t202" style="position:absolute;left:0;text-align:left;margin-left:63pt;margin-top:.65pt;width:117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Қосымша </w:t>
                      </w:r>
                      <w:r>
                        <w:rPr>
                          <w:rFonts w:ascii="KZ Times New Roman" w:hAnsi="KZ Times New Roman"/>
                          <w:lang w:val="kk-KZ"/>
                        </w:rPr>
                        <w:t>капитал</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5104" behindDoc="0" locked="0" layoutInCell="1" allowOverlap="1">
                <wp:simplePos x="0" y="0"/>
                <wp:positionH relativeFrom="column">
                  <wp:posOffset>5486400</wp:posOffset>
                </wp:positionH>
                <wp:positionV relativeFrom="paragraph">
                  <wp:posOffset>61595</wp:posOffset>
                </wp:positionV>
                <wp:extent cx="342900" cy="0"/>
                <wp:effectExtent l="15240" t="53340" r="13335" b="6096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4.85pt" to="459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4624" behindDoc="0" locked="0" layoutInCell="1" allowOverlap="1">
                <wp:simplePos x="0" y="0"/>
                <wp:positionH relativeFrom="column">
                  <wp:posOffset>800100</wp:posOffset>
                </wp:positionH>
                <wp:positionV relativeFrom="paragraph">
                  <wp:posOffset>114935</wp:posOffset>
                </wp:positionV>
                <wp:extent cx="1485900" cy="685800"/>
                <wp:effectExtent l="5715" t="5715" r="13335" b="13335"/>
                <wp:wrapNone/>
                <wp:docPr id="10"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Кәсіпорынның иелігіндегі несиелік қарыз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 o:spid="_x0000_s1039" type="#_x0000_t202" style="position:absolute;left:0;text-align:left;margin-left:63pt;margin-top:9.05pt;width:117pt;height:5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Кәсіпорынның </w:t>
                      </w:r>
                      <w:r>
                        <w:rPr>
                          <w:rFonts w:ascii="KZ Times New Roman" w:hAnsi="KZ Times New Roman"/>
                          <w:lang w:val="kk-KZ"/>
                        </w:rPr>
                        <w:t>иелігіндегі несиелік қарыз</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6432" behindDoc="0" locked="0" layoutInCell="1" allowOverlap="1">
                <wp:simplePos x="0" y="0"/>
                <wp:positionH relativeFrom="column">
                  <wp:posOffset>3771900</wp:posOffset>
                </wp:positionH>
                <wp:positionV relativeFrom="paragraph">
                  <wp:posOffset>168275</wp:posOffset>
                </wp:positionV>
                <wp:extent cx="1714500" cy="457200"/>
                <wp:effectExtent l="5715" t="5715" r="13335" b="13335"/>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Бюджеттен тыс қаржылар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40" type="#_x0000_t202" style="position:absolute;left:0;text-align:left;margin-left:297pt;margin-top:13.25pt;width:135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Бюджеттен </w:t>
                      </w:r>
                      <w:r>
                        <w:rPr>
                          <w:rFonts w:ascii="KZ Times New Roman" w:hAnsi="KZ Times New Roman"/>
                          <w:lang w:val="kk-KZ"/>
                        </w:rPr>
                        <w:t>тыс қаржылар</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8960" behindDoc="0" locked="0" layoutInCell="1" allowOverlap="1">
                <wp:simplePos x="0" y="0"/>
                <wp:positionH relativeFrom="column">
                  <wp:posOffset>457200</wp:posOffset>
                </wp:positionH>
                <wp:positionV relativeFrom="paragraph">
                  <wp:posOffset>107315</wp:posOffset>
                </wp:positionV>
                <wp:extent cx="342900" cy="0"/>
                <wp:effectExtent l="5715" t="53340" r="22860" b="6096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8.45pt" to="63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6128" behindDoc="0" locked="0" layoutInCell="1" allowOverlap="1">
                <wp:simplePos x="0" y="0"/>
                <wp:positionH relativeFrom="column">
                  <wp:posOffset>5486400</wp:posOffset>
                </wp:positionH>
                <wp:positionV relativeFrom="paragraph">
                  <wp:posOffset>46355</wp:posOffset>
                </wp:positionV>
                <wp:extent cx="342900" cy="0"/>
                <wp:effectExtent l="15240" t="53340" r="13335" b="6096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3.65pt" to="459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7456" behindDoc="0" locked="0" layoutInCell="1" allowOverlap="1">
                <wp:simplePos x="0" y="0"/>
                <wp:positionH relativeFrom="column">
                  <wp:posOffset>4000500</wp:posOffset>
                </wp:positionH>
                <wp:positionV relativeFrom="paragraph">
                  <wp:posOffset>38735</wp:posOffset>
                </wp:positionV>
                <wp:extent cx="1485900" cy="342900"/>
                <wp:effectExtent l="5715" t="5715" r="13335" b="13335"/>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Басқа да түсімдер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41" type="#_x0000_t202" style="position:absolute;left:0;text-align:left;margin-left:315pt;margin-top:3.05pt;width:117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71552" behindDoc="0" locked="0" layoutInCell="1" allowOverlap="1">
                <wp:simplePos x="0" y="0"/>
                <wp:positionH relativeFrom="column">
                  <wp:posOffset>800100</wp:posOffset>
                </wp:positionH>
                <wp:positionV relativeFrom="paragraph">
                  <wp:posOffset>38735</wp:posOffset>
                </wp:positionV>
                <wp:extent cx="1485900" cy="457200"/>
                <wp:effectExtent l="5715" t="5715" r="13335" b="13335"/>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Қайырымдылық аударымдары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 o:spid="_x0000_s1042" type="#_x0000_t202" style="position:absolute;left:0;text-align:left;margin-left:63pt;margin-top:3.05pt;width:117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Қайырымдылық </w:t>
                      </w:r>
                      <w:r>
                        <w:rPr>
                          <w:rFonts w:ascii="KZ Times New Roman" w:hAnsi="KZ Times New Roman"/>
                          <w:lang w:val="kk-KZ"/>
                        </w:rPr>
                        <w:t>аударымдары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2032" behindDoc="0" locked="0" layoutInCell="1" allowOverlap="1">
                <wp:simplePos x="0" y="0"/>
                <wp:positionH relativeFrom="column">
                  <wp:posOffset>5486400</wp:posOffset>
                </wp:positionH>
                <wp:positionV relativeFrom="paragraph">
                  <wp:posOffset>92075</wp:posOffset>
                </wp:positionV>
                <wp:extent cx="342900" cy="0"/>
                <wp:effectExtent l="15240" t="53340" r="13335" b="6096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7.25pt" to="459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89984" behindDoc="0" locked="0" layoutInCell="1" allowOverlap="1">
                <wp:simplePos x="0" y="0"/>
                <wp:positionH relativeFrom="column">
                  <wp:posOffset>457200</wp:posOffset>
                </wp:positionH>
                <wp:positionV relativeFrom="paragraph">
                  <wp:posOffset>92075</wp:posOffset>
                </wp:positionV>
                <wp:extent cx="342900" cy="0"/>
                <wp:effectExtent l="5715" t="53340" r="22860" b="6096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7.25pt" to="63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5648" behindDoc="0" locked="0" layoutInCell="1" allowOverlap="1">
                <wp:simplePos x="0" y="0"/>
                <wp:positionH relativeFrom="column">
                  <wp:posOffset>800100</wp:posOffset>
                </wp:positionH>
                <wp:positionV relativeFrom="paragraph">
                  <wp:posOffset>84455</wp:posOffset>
                </wp:positionV>
                <wp:extent cx="1485900" cy="342900"/>
                <wp:effectExtent l="5715" t="5715" r="13335" b="13335"/>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Басқа да түсімдер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43" type="#_x0000_t202" style="position:absolute;left:0;text-align:left;margin-left:63pt;margin-top:6.65pt;width:117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3840" behindDoc="0" locked="0" layoutInCell="1" allowOverlap="1">
                <wp:simplePos x="0" y="0"/>
                <wp:positionH relativeFrom="column">
                  <wp:posOffset>457200</wp:posOffset>
                </wp:positionH>
                <wp:positionV relativeFrom="paragraph">
                  <wp:posOffset>137795</wp:posOffset>
                </wp:positionV>
                <wp:extent cx="342900" cy="0"/>
                <wp:effectExtent l="5715" t="53340" r="22860" b="609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0.85pt" to="63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center"/>
        <w:rPr>
          <w:rFonts w:ascii="KZ Times New Roman" w:hAnsi="KZ Times New Roman"/>
          <w:lang w:val="kk-KZ"/>
        </w:rPr>
      </w:pPr>
      <w:r>
        <w:rPr>
          <w:rFonts w:ascii="KZ Times New Roman" w:hAnsi="KZ Times New Roman"/>
          <w:lang w:val="kk-KZ"/>
        </w:rPr>
        <w:t>Кәсіпорынның қаржы жоспары</w:t>
      </w:r>
    </w:p>
    <w:p w:rsidR="00316491" w:rsidRDefault="00316491" w:rsidP="00316491">
      <w:pPr>
        <w:ind w:firstLine="540"/>
        <w:jc w:val="center"/>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Қаржы жоспары кәсіпорынның экономикалық және әлеуметтік даму жоспарының басқа да бөлімдері негізінде жасалады. Қаржы жоспарын жасау өзіндік құн, материалдық және басқа да ресурстарды пайдалану жоспарларына тигізетін әсері зор. Қаржы жоспарын құру барысында өндірістің бар резервтері есепке алынады. Сондықтан да қаржы жоспарын жасар алдында өндірістік жоспардың орындалуы бойынша есепті және басқа да материалдарды жан-жақты талдау қажет. Қаржы жоспарының міндеті – кәсіпорынды қажетті қаржы ресурстарымен уақытында және минималды шығындармен қамтамасыз етіп, уақытша бос қаржыларды  - тиімді инвестициялау болып табылады.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Қаржы жоспары ұзақ мерзімділік және ағымдағы болады. Ағымдағы қаржы жоспары бір жылға, тоқсан немесе айларға бөлініп жасалады.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Қаржы жоспары жылдық табысты, пайда мөлшерін, ақша қаражаттарының түсу және жұмсалу тәртібін анықтайды. Қаржы жоспарын дайындау үшін, қаржы көрсеткіштерін есептеу үшін әртүрлі нормативті, есепті-аналитикалық, ақша ағындарының ауытқуын бағалау, баланстық, бюджеттік әдістер қолданады. </w:t>
      </w:r>
    </w:p>
    <w:p w:rsidR="00316491" w:rsidRPr="00557555" w:rsidRDefault="00316491" w:rsidP="00316491">
      <w:pPr>
        <w:ind w:firstLine="540"/>
        <w:rPr>
          <w:lang w:val="uk-UA"/>
        </w:rPr>
      </w:pPr>
      <w:proofErr w:type="spellStart"/>
      <w:r w:rsidRPr="00557555">
        <w:rPr>
          <w:lang w:val="uk-UA"/>
        </w:rPr>
        <w:t>Жалпы</w:t>
      </w:r>
      <w:proofErr w:type="spellEnd"/>
      <w:r w:rsidRPr="00557555">
        <w:rPr>
          <w:lang w:val="uk-UA"/>
        </w:rPr>
        <w:t xml:space="preserve"> </w:t>
      </w:r>
      <w:proofErr w:type="spellStart"/>
      <w:r w:rsidRPr="00557555">
        <w:rPr>
          <w:lang w:val="uk-UA"/>
        </w:rPr>
        <w:t>кәсіпорынның</w:t>
      </w:r>
      <w:proofErr w:type="spellEnd"/>
      <w:r w:rsidRPr="00557555">
        <w:rPr>
          <w:lang w:val="uk-UA"/>
        </w:rPr>
        <w:t xml:space="preserve"> </w:t>
      </w:r>
      <w:proofErr w:type="spellStart"/>
      <w:r w:rsidRPr="00557555">
        <w:rPr>
          <w:lang w:val="uk-UA"/>
        </w:rPr>
        <w:t>ақшалай</w:t>
      </w:r>
      <w:proofErr w:type="spellEnd"/>
      <w:r w:rsidRPr="00557555">
        <w:rPr>
          <w:lang w:val="uk-UA"/>
        </w:rPr>
        <w:t xml:space="preserve"> </w:t>
      </w:r>
      <w:proofErr w:type="spellStart"/>
      <w:r w:rsidRPr="00557555">
        <w:rPr>
          <w:lang w:val="uk-UA"/>
        </w:rPr>
        <w:t>түсімі</w:t>
      </w:r>
      <w:proofErr w:type="spellEnd"/>
      <w:r w:rsidRPr="00557555">
        <w:rPr>
          <w:lang w:val="uk-UA"/>
        </w:rPr>
        <w:t xml:space="preserve"> </w:t>
      </w:r>
      <w:proofErr w:type="spellStart"/>
      <w:r w:rsidRPr="00557555">
        <w:rPr>
          <w:lang w:val="uk-UA"/>
        </w:rPr>
        <w:t>келесіден</w:t>
      </w:r>
      <w:proofErr w:type="spellEnd"/>
      <w:r w:rsidRPr="00557555">
        <w:rPr>
          <w:lang w:val="uk-UA"/>
        </w:rPr>
        <w:t xml:space="preserve"> </w:t>
      </w:r>
      <w:proofErr w:type="spellStart"/>
      <w:r w:rsidRPr="00557555">
        <w:rPr>
          <w:lang w:val="uk-UA"/>
        </w:rPr>
        <w:t>құралады</w:t>
      </w:r>
      <w:proofErr w:type="spellEnd"/>
      <w:r w:rsidRPr="00557555">
        <w:rPr>
          <w:lang w:val="uk-UA"/>
        </w:rPr>
        <w:t>:</w:t>
      </w:r>
    </w:p>
    <w:p w:rsidR="00316491" w:rsidRPr="00557555" w:rsidRDefault="00316491" w:rsidP="00316491">
      <w:pPr>
        <w:ind w:firstLine="540"/>
        <w:rPr>
          <w:lang w:val="uk-UA"/>
        </w:rPr>
      </w:pPr>
    </w:p>
    <w:p w:rsidR="00316491" w:rsidRPr="00557555" w:rsidRDefault="00316491" w:rsidP="00316491">
      <w:pPr>
        <w:ind w:firstLine="540"/>
        <w:jc w:val="center"/>
        <w:rPr>
          <w:lang w:val="uk-UA"/>
        </w:rPr>
      </w:pPr>
      <w:r w:rsidRPr="00557555">
        <w:rPr>
          <w:i/>
          <w:lang w:val="uk-UA"/>
        </w:rPr>
        <w:t xml:space="preserve">Т = </w:t>
      </w:r>
      <w:proofErr w:type="spellStart"/>
      <w:r w:rsidRPr="00557555">
        <w:rPr>
          <w:i/>
          <w:lang w:val="uk-UA"/>
        </w:rPr>
        <w:t>Д</w:t>
      </w:r>
      <w:r w:rsidRPr="00557555">
        <w:rPr>
          <w:i/>
          <w:vertAlign w:val="subscript"/>
          <w:lang w:val="uk-UA"/>
        </w:rPr>
        <w:t>нег</w:t>
      </w:r>
      <w:proofErr w:type="spellEnd"/>
      <w:r w:rsidRPr="00557555">
        <w:rPr>
          <w:i/>
          <w:vertAlign w:val="subscript"/>
          <w:lang w:val="uk-UA"/>
        </w:rPr>
        <w:t xml:space="preserve"> </w:t>
      </w:r>
      <w:r w:rsidRPr="00557555">
        <w:rPr>
          <w:i/>
          <w:lang w:val="uk-UA"/>
        </w:rPr>
        <w:t xml:space="preserve">+ </w:t>
      </w:r>
      <w:proofErr w:type="spellStart"/>
      <w:r w:rsidRPr="00557555">
        <w:rPr>
          <w:i/>
          <w:lang w:val="uk-UA"/>
        </w:rPr>
        <w:t>Д</w:t>
      </w:r>
      <w:r w:rsidRPr="00557555">
        <w:rPr>
          <w:i/>
          <w:vertAlign w:val="subscript"/>
          <w:lang w:val="uk-UA"/>
        </w:rPr>
        <w:t>басқ</w:t>
      </w:r>
      <w:proofErr w:type="spellEnd"/>
      <w:r w:rsidRPr="00557555">
        <w:rPr>
          <w:i/>
          <w:vertAlign w:val="subscript"/>
          <w:lang w:val="uk-UA"/>
        </w:rPr>
        <w:t xml:space="preserve"> </w:t>
      </w:r>
      <w:r w:rsidRPr="00557555">
        <w:rPr>
          <w:i/>
          <w:lang w:val="uk-UA"/>
        </w:rPr>
        <w:t xml:space="preserve">+ </w:t>
      </w:r>
      <w:proofErr w:type="spellStart"/>
      <w:r w:rsidRPr="00557555">
        <w:rPr>
          <w:i/>
          <w:lang w:val="uk-UA"/>
        </w:rPr>
        <w:t>Д</w:t>
      </w:r>
      <w:r w:rsidRPr="00557555">
        <w:rPr>
          <w:i/>
          <w:vertAlign w:val="subscript"/>
          <w:lang w:val="uk-UA"/>
        </w:rPr>
        <w:t>тыс</w:t>
      </w:r>
      <w:proofErr w:type="spellEnd"/>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мұнда</w:t>
      </w:r>
      <w:proofErr w:type="spellEnd"/>
      <w:r w:rsidRPr="00557555">
        <w:rPr>
          <w:lang w:val="uk-UA"/>
        </w:rPr>
        <w:t xml:space="preserve">   </w:t>
      </w:r>
      <w:proofErr w:type="spellStart"/>
      <w:r w:rsidRPr="00557555">
        <w:rPr>
          <w:i/>
          <w:lang w:val="uk-UA"/>
        </w:rPr>
        <w:t>Д</w:t>
      </w:r>
      <w:r w:rsidRPr="00557555">
        <w:rPr>
          <w:i/>
          <w:vertAlign w:val="subscript"/>
          <w:lang w:val="uk-UA"/>
        </w:rPr>
        <w:t>нег</w:t>
      </w:r>
      <w:proofErr w:type="spellEnd"/>
      <w:r w:rsidRPr="00557555">
        <w:rPr>
          <w:vertAlign w:val="subscript"/>
          <w:lang w:val="uk-UA"/>
        </w:rPr>
        <w:t xml:space="preserve"> </w:t>
      </w:r>
      <w:r w:rsidRPr="00557555">
        <w:rPr>
          <w:lang w:val="uk-UA"/>
        </w:rPr>
        <w:t xml:space="preserve">– </w:t>
      </w:r>
      <w:proofErr w:type="spellStart"/>
      <w:r w:rsidRPr="00557555">
        <w:rPr>
          <w:lang w:val="uk-UA"/>
        </w:rPr>
        <w:t>негізгі</w:t>
      </w:r>
      <w:proofErr w:type="spellEnd"/>
      <w:r w:rsidRPr="00557555">
        <w:rPr>
          <w:lang w:val="uk-UA"/>
        </w:rPr>
        <w:t xml:space="preserve"> </w:t>
      </w:r>
      <w:proofErr w:type="spellStart"/>
      <w:r w:rsidRPr="00557555">
        <w:rPr>
          <w:lang w:val="uk-UA"/>
        </w:rPr>
        <w:t>қызметтен</w:t>
      </w:r>
      <w:proofErr w:type="spellEnd"/>
      <w:r w:rsidRPr="00557555">
        <w:rPr>
          <w:lang w:val="uk-UA"/>
        </w:rPr>
        <w:t xml:space="preserve"> </w:t>
      </w:r>
      <w:proofErr w:type="spellStart"/>
      <w:r w:rsidRPr="00557555">
        <w:rPr>
          <w:lang w:val="uk-UA"/>
        </w:rPr>
        <w:t>түскен</w:t>
      </w:r>
      <w:proofErr w:type="spellEnd"/>
      <w:r w:rsidRPr="00557555">
        <w:rPr>
          <w:lang w:val="uk-UA"/>
        </w:rPr>
        <w:t xml:space="preserve"> </w:t>
      </w:r>
      <w:proofErr w:type="spellStart"/>
      <w:r w:rsidRPr="00557555">
        <w:rPr>
          <w:lang w:val="uk-UA"/>
        </w:rPr>
        <w:t>табыс</w:t>
      </w:r>
      <w:proofErr w:type="spellEnd"/>
      <w:r w:rsidRPr="00557555">
        <w:rPr>
          <w:lang w:val="uk-UA"/>
        </w:rPr>
        <w:t>;</w:t>
      </w:r>
    </w:p>
    <w:p w:rsidR="00316491" w:rsidRPr="00557555" w:rsidRDefault="00316491" w:rsidP="00316491">
      <w:pPr>
        <w:ind w:firstLine="540"/>
        <w:jc w:val="both"/>
        <w:rPr>
          <w:lang w:val="uk-UA"/>
        </w:rPr>
      </w:pPr>
      <w:r w:rsidRPr="00557555">
        <w:rPr>
          <w:lang w:val="uk-UA"/>
        </w:rPr>
        <w:t xml:space="preserve"> </w:t>
      </w:r>
      <w:proofErr w:type="spellStart"/>
      <w:r w:rsidRPr="00557555">
        <w:rPr>
          <w:i/>
          <w:lang w:val="uk-UA"/>
        </w:rPr>
        <w:t>Д</w:t>
      </w:r>
      <w:r w:rsidRPr="00557555">
        <w:rPr>
          <w:i/>
          <w:vertAlign w:val="subscript"/>
          <w:lang w:val="uk-UA"/>
        </w:rPr>
        <w:t>басқ</w:t>
      </w:r>
      <w:proofErr w:type="spellEnd"/>
      <w:r w:rsidRPr="00557555">
        <w:rPr>
          <w:vertAlign w:val="subscript"/>
          <w:lang w:val="uk-UA"/>
        </w:rPr>
        <w:t xml:space="preserve"> </w:t>
      </w:r>
      <w:r w:rsidRPr="00557555">
        <w:rPr>
          <w:lang w:val="uk-UA"/>
        </w:rPr>
        <w:t xml:space="preserve">– </w:t>
      </w:r>
      <w:proofErr w:type="spellStart"/>
      <w:r w:rsidRPr="00557555">
        <w:rPr>
          <w:lang w:val="uk-UA"/>
        </w:rPr>
        <w:t>кәсіпорынның</w:t>
      </w:r>
      <w:proofErr w:type="spellEnd"/>
      <w:r w:rsidRPr="00557555">
        <w:rPr>
          <w:lang w:val="uk-UA"/>
        </w:rPr>
        <w:t xml:space="preserve"> </w:t>
      </w:r>
      <w:proofErr w:type="spellStart"/>
      <w:r w:rsidRPr="00557555">
        <w:rPr>
          <w:lang w:val="uk-UA"/>
        </w:rPr>
        <w:t>басқадай</w:t>
      </w:r>
      <w:proofErr w:type="spellEnd"/>
      <w:r w:rsidRPr="00557555">
        <w:rPr>
          <w:lang w:val="uk-UA"/>
        </w:rPr>
        <w:t xml:space="preserve"> </w:t>
      </w:r>
      <w:proofErr w:type="spellStart"/>
      <w:r w:rsidRPr="00557555">
        <w:rPr>
          <w:lang w:val="uk-UA"/>
        </w:rPr>
        <w:t>коммерциялық</w:t>
      </w:r>
      <w:proofErr w:type="spellEnd"/>
      <w:r w:rsidRPr="00557555">
        <w:rPr>
          <w:lang w:val="uk-UA"/>
        </w:rPr>
        <w:t xml:space="preserve"> </w:t>
      </w:r>
      <w:proofErr w:type="spellStart"/>
      <w:r w:rsidRPr="00557555">
        <w:rPr>
          <w:lang w:val="uk-UA"/>
        </w:rPr>
        <w:t>қызметінен</w:t>
      </w:r>
      <w:proofErr w:type="spellEnd"/>
      <w:r w:rsidRPr="00557555">
        <w:rPr>
          <w:lang w:val="uk-UA"/>
        </w:rPr>
        <w:t xml:space="preserve"> </w:t>
      </w:r>
      <w:proofErr w:type="spellStart"/>
      <w:r w:rsidRPr="00557555">
        <w:rPr>
          <w:lang w:val="uk-UA"/>
        </w:rPr>
        <w:t>түскен</w:t>
      </w:r>
      <w:proofErr w:type="spellEnd"/>
      <w:r w:rsidRPr="00557555">
        <w:rPr>
          <w:lang w:val="uk-UA"/>
        </w:rPr>
        <w:t xml:space="preserve"> </w:t>
      </w:r>
      <w:proofErr w:type="spellStart"/>
      <w:r w:rsidRPr="00557555">
        <w:rPr>
          <w:lang w:val="uk-UA"/>
        </w:rPr>
        <w:t>табыс</w:t>
      </w:r>
      <w:proofErr w:type="spellEnd"/>
      <w:r w:rsidRPr="00557555">
        <w:rPr>
          <w:lang w:val="uk-UA"/>
        </w:rPr>
        <w:t>;</w:t>
      </w:r>
    </w:p>
    <w:p w:rsidR="00316491" w:rsidRPr="00557555" w:rsidRDefault="00316491" w:rsidP="00316491">
      <w:pPr>
        <w:ind w:firstLine="540"/>
        <w:jc w:val="both"/>
        <w:rPr>
          <w:lang w:val="uk-UA"/>
        </w:rPr>
      </w:pPr>
      <w:r w:rsidRPr="00557555">
        <w:rPr>
          <w:lang w:val="uk-UA"/>
        </w:rPr>
        <w:t xml:space="preserve"> </w:t>
      </w:r>
      <w:proofErr w:type="spellStart"/>
      <w:r w:rsidRPr="00557555">
        <w:rPr>
          <w:i/>
          <w:lang w:val="uk-UA"/>
        </w:rPr>
        <w:t>Д</w:t>
      </w:r>
      <w:r w:rsidRPr="00557555">
        <w:rPr>
          <w:i/>
          <w:vertAlign w:val="subscript"/>
          <w:lang w:val="uk-UA"/>
        </w:rPr>
        <w:t>тыс</w:t>
      </w:r>
      <w:proofErr w:type="spellEnd"/>
      <w:r w:rsidRPr="00557555">
        <w:rPr>
          <w:vertAlign w:val="subscript"/>
          <w:lang w:val="uk-UA"/>
        </w:rPr>
        <w:t xml:space="preserve"> </w:t>
      </w:r>
      <w:r w:rsidRPr="00557555">
        <w:rPr>
          <w:lang w:val="uk-UA"/>
        </w:rPr>
        <w:t xml:space="preserve">- </w:t>
      </w:r>
      <w:proofErr w:type="spellStart"/>
      <w:r w:rsidRPr="00557555">
        <w:rPr>
          <w:lang w:val="uk-UA"/>
        </w:rPr>
        <w:t>өнім</w:t>
      </w:r>
      <w:proofErr w:type="spellEnd"/>
      <w:r w:rsidRPr="00557555">
        <w:rPr>
          <w:lang w:val="uk-UA"/>
        </w:rPr>
        <w:t xml:space="preserve"> </w:t>
      </w:r>
      <w:proofErr w:type="spellStart"/>
      <w:r w:rsidRPr="00557555">
        <w:rPr>
          <w:lang w:val="uk-UA"/>
        </w:rPr>
        <w:t>өткізуден</w:t>
      </w:r>
      <w:proofErr w:type="spellEnd"/>
      <w:r w:rsidRPr="00557555">
        <w:rPr>
          <w:lang w:val="uk-UA"/>
        </w:rPr>
        <w:t xml:space="preserve"> </w:t>
      </w:r>
      <w:proofErr w:type="spellStart"/>
      <w:r w:rsidRPr="00557555">
        <w:rPr>
          <w:lang w:val="uk-UA"/>
        </w:rPr>
        <w:t>тыс</w:t>
      </w:r>
      <w:proofErr w:type="spellEnd"/>
      <w:r w:rsidRPr="00557555">
        <w:rPr>
          <w:lang w:val="uk-UA"/>
        </w:rPr>
        <w:t xml:space="preserve"> </w:t>
      </w:r>
      <w:proofErr w:type="spellStart"/>
      <w:r w:rsidRPr="00557555">
        <w:rPr>
          <w:lang w:val="uk-UA"/>
        </w:rPr>
        <w:t>операциялар</w:t>
      </w:r>
      <w:proofErr w:type="spellEnd"/>
      <w:r w:rsidRPr="00557555">
        <w:rPr>
          <w:lang w:val="uk-UA"/>
        </w:rPr>
        <w:t xml:space="preserve"> </w:t>
      </w:r>
      <w:proofErr w:type="spellStart"/>
      <w:r w:rsidRPr="00557555">
        <w:rPr>
          <w:lang w:val="uk-UA"/>
        </w:rPr>
        <w:t>бойынша</w:t>
      </w:r>
      <w:proofErr w:type="spellEnd"/>
      <w:r w:rsidRPr="00557555">
        <w:rPr>
          <w:lang w:val="uk-UA"/>
        </w:rPr>
        <w:t xml:space="preserve"> </w:t>
      </w:r>
      <w:proofErr w:type="spellStart"/>
      <w:r w:rsidRPr="00557555">
        <w:rPr>
          <w:lang w:val="uk-UA"/>
        </w:rPr>
        <w:t>табыс</w:t>
      </w:r>
      <w:proofErr w:type="spellEnd"/>
      <w:r w:rsidRPr="00557555">
        <w:rPr>
          <w:lang w:val="uk-UA"/>
        </w:rPr>
        <w:t>.</w:t>
      </w:r>
    </w:p>
    <w:p w:rsidR="00316491" w:rsidRPr="00557555" w:rsidRDefault="00316491" w:rsidP="00316491">
      <w:pPr>
        <w:ind w:firstLine="540"/>
        <w:jc w:val="both"/>
        <w:rPr>
          <w:lang w:val="uk-UA"/>
        </w:rPr>
      </w:pPr>
      <w:proofErr w:type="spellStart"/>
      <w:r w:rsidRPr="00557555">
        <w:rPr>
          <w:lang w:val="uk-UA"/>
        </w:rPr>
        <w:t>Кәсіпорынның</w:t>
      </w:r>
      <w:proofErr w:type="spellEnd"/>
      <w:r w:rsidRPr="00557555">
        <w:rPr>
          <w:lang w:val="uk-UA"/>
        </w:rPr>
        <w:t xml:space="preserve"> </w:t>
      </w:r>
      <w:proofErr w:type="spellStart"/>
      <w:r w:rsidRPr="00557555">
        <w:rPr>
          <w:lang w:val="uk-UA"/>
        </w:rPr>
        <w:t>негізгі</w:t>
      </w:r>
      <w:proofErr w:type="spellEnd"/>
      <w:r w:rsidRPr="00557555">
        <w:rPr>
          <w:lang w:val="uk-UA"/>
        </w:rPr>
        <w:t xml:space="preserve"> </w:t>
      </w:r>
      <w:proofErr w:type="spellStart"/>
      <w:r w:rsidRPr="00557555">
        <w:rPr>
          <w:lang w:val="uk-UA"/>
        </w:rPr>
        <w:t>қызметі</w:t>
      </w:r>
      <w:proofErr w:type="spellEnd"/>
      <w:r w:rsidRPr="00557555">
        <w:rPr>
          <w:lang w:val="uk-UA"/>
        </w:rPr>
        <w:t xml:space="preserve"> </w:t>
      </w:r>
      <w:proofErr w:type="spellStart"/>
      <w:r w:rsidRPr="00557555">
        <w:rPr>
          <w:lang w:val="uk-UA"/>
        </w:rPr>
        <w:t>бойынша</w:t>
      </w:r>
      <w:proofErr w:type="spellEnd"/>
      <w:r w:rsidRPr="00557555">
        <w:rPr>
          <w:lang w:val="uk-UA"/>
        </w:rPr>
        <w:t xml:space="preserve"> </w:t>
      </w:r>
      <w:proofErr w:type="spellStart"/>
      <w:r w:rsidRPr="00557555">
        <w:rPr>
          <w:lang w:val="uk-UA"/>
        </w:rPr>
        <w:t>салық</w:t>
      </w:r>
      <w:proofErr w:type="spellEnd"/>
      <w:r w:rsidRPr="00557555">
        <w:rPr>
          <w:lang w:val="uk-UA"/>
        </w:rPr>
        <w:t xml:space="preserve"> </w:t>
      </w:r>
      <w:proofErr w:type="spellStart"/>
      <w:r w:rsidRPr="00557555">
        <w:rPr>
          <w:lang w:val="uk-UA"/>
        </w:rPr>
        <w:t>салынатын</w:t>
      </w:r>
      <w:proofErr w:type="spellEnd"/>
      <w:r w:rsidRPr="00557555">
        <w:rPr>
          <w:lang w:val="uk-UA"/>
        </w:rPr>
        <w:t xml:space="preserve"> </w:t>
      </w:r>
      <w:proofErr w:type="spellStart"/>
      <w:r w:rsidRPr="00557555">
        <w:rPr>
          <w:lang w:val="uk-UA"/>
        </w:rPr>
        <w:t>табысы</w:t>
      </w:r>
      <w:proofErr w:type="spellEnd"/>
      <w:r w:rsidRPr="00557555">
        <w:rPr>
          <w:lang w:val="uk-UA"/>
        </w:rPr>
        <w:t xml:space="preserve"> </w:t>
      </w:r>
      <w:proofErr w:type="spellStart"/>
      <w:r w:rsidRPr="00557555">
        <w:rPr>
          <w:lang w:val="uk-UA"/>
        </w:rPr>
        <w:t>келесі</w:t>
      </w:r>
      <w:proofErr w:type="spellEnd"/>
      <w:r w:rsidRPr="00557555">
        <w:rPr>
          <w:lang w:val="uk-UA"/>
        </w:rPr>
        <w:t xml:space="preserve"> </w:t>
      </w:r>
      <w:proofErr w:type="spellStart"/>
      <w:r w:rsidRPr="00557555">
        <w:rPr>
          <w:lang w:val="uk-UA"/>
        </w:rPr>
        <w:t>түрде</w:t>
      </w:r>
      <w:proofErr w:type="spellEnd"/>
      <w:r w:rsidRPr="00557555">
        <w:rPr>
          <w:lang w:val="uk-UA"/>
        </w:rPr>
        <w:t xml:space="preserve"> </w:t>
      </w:r>
      <w:proofErr w:type="spellStart"/>
      <w:r w:rsidRPr="00557555">
        <w:rPr>
          <w:lang w:val="uk-UA"/>
        </w:rPr>
        <w:t>анықталады</w:t>
      </w:r>
      <w:proofErr w:type="spellEnd"/>
      <w:r w:rsidRPr="00557555">
        <w:rPr>
          <w:lang w:val="uk-UA"/>
        </w:rPr>
        <w:t>:</w:t>
      </w:r>
    </w:p>
    <w:p w:rsidR="00316491" w:rsidRPr="00557555" w:rsidRDefault="00316491" w:rsidP="00316491">
      <w:pPr>
        <w:ind w:firstLine="540"/>
        <w:jc w:val="center"/>
      </w:pPr>
      <w:r w:rsidRPr="00557555">
        <w:rPr>
          <w:i/>
          <w:lang w:val="ru-MO"/>
        </w:rPr>
        <w:t>Д</w:t>
      </w:r>
      <w:r w:rsidRPr="00557555">
        <w:rPr>
          <w:i/>
          <w:vertAlign w:val="subscript"/>
          <w:lang w:val="ru-MO"/>
        </w:rPr>
        <w:t xml:space="preserve"> </w:t>
      </w:r>
      <w:proofErr w:type="spellStart"/>
      <w:r w:rsidRPr="00557555">
        <w:rPr>
          <w:i/>
          <w:vertAlign w:val="subscript"/>
          <w:lang w:val="ru-MO"/>
        </w:rPr>
        <w:t>сс</w:t>
      </w:r>
      <w:proofErr w:type="spellEnd"/>
      <w:r w:rsidRPr="00557555">
        <w:rPr>
          <w:i/>
          <w:vertAlign w:val="subscript"/>
          <w:lang w:val="kk-KZ"/>
        </w:rPr>
        <w:t xml:space="preserve"> </w:t>
      </w:r>
      <w:r w:rsidRPr="00557555">
        <w:rPr>
          <w:i/>
        </w:rPr>
        <w:t>=</w:t>
      </w:r>
      <w:r w:rsidRPr="00557555">
        <w:rPr>
          <w:i/>
          <w:lang w:val="kk-KZ"/>
        </w:rPr>
        <w:t xml:space="preserve"> </w:t>
      </w:r>
      <w:proofErr w:type="spellStart"/>
      <w:r w:rsidRPr="00557555">
        <w:rPr>
          <w:i/>
        </w:rPr>
        <w:t>Д</w:t>
      </w:r>
      <w:r w:rsidRPr="00557555">
        <w:rPr>
          <w:i/>
          <w:vertAlign w:val="subscript"/>
        </w:rPr>
        <w:t>нег</w:t>
      </w:r>
      <w:proofErr w:type="spellEnd"/>
      <w:r w:rsidRPr="00557555">
        <w:rPr>
          <w:i/>
          <w:vertAlign w:val="subscript"/>
          <w:lang w:val="kk-KZ"/>
        </w:rPr>
        <w:t xml:space="preserve"> </w:t>
      </w:r>
      <w:r w:rsidRPr="00557555">
        <w:rPr>
          <w:i/>
          <w:vertAlign w:val="subscript"/>
        </w:rPr>
        <w:t xml:space="preserve"> </w:t>
      </w:r>
      <w:r w:rsidRPr="00557555">
        <w:rPr>
          <w:i/>
        </w:rPr>
        <w:t>– В</w:t>
      </w:r>
    </w:p>
    <w:p w:rsidR="00316491" w:rsidRPr="00557555" w:rsidRDefault="00316491" w:rsidP="00316491">
      <w:pPr>
        <w:ind w:firstLine="540"/>
        <w:jc w:val="both"/>
        <w:rPr>
          <w:lang w:val="ru-MO"/>
        </w:rPr>
      </w:pPr>
    </w:p>
    <w:p w:rsidR="00316491" w:rsidRPr="00557555" w:rsidRDefault="00316491" w:rsidP="00316491">
      <w:pPr>
        <w:ind w:firstLine="540"/>
        <w:jc w:val="both"/>
        <w:rPr>
          <w:lang w:val="ru-MO"/>
        </w:rPr>
      </w:pPr>
      <w:proofErr w:type="spellStart"/>
      <w:r w:rsidRPr="00557555">
        <w:rPr>
          <w:lang w:val="ru-MO"/>
        </w:rPr>
        <w:t>мұнда</w:t>
      </w:r>
      <w:proofErr w:type="spellEnd"/>
      <w:r w:rsidRPr="00557555">
        <w:rPr>
          <w:lang w:val="ru-MO"/>
        </w:rPr>
        <w:t xml:space="preserve"> </w:t>
      </w:r>
      <w:r w:rsidRPr="00557555">
        <w:rPr>
          <w:i/>
        </w:rPr>
        <w:t>В</w:t>
      </w:r>
      <w:r w:rsidRPr="00557555">
        <w:t xml:space="preserve"> – </w:t>
      </w:r>
      <w:r w:rsidRPr="00557555">
        <w:rPr>
          <w:lang w:val="ru-MO"/>
        </w:rPr>
        <w:t>Қ</w:t>
      </w:r>
      <w:proofErr w:type="gramStart"/>
      <w:r w:rsidRPr="00557555">
        <w:rPr>
          <w:lang w:val="ru-MO"/>
        </w:rPr>
        <w:t>Р</w:t>
      </w:r>
      <w:proofErr w:type="gramEnd"/>
      <w:r w:rsidRPr="00557555">
        <w:rPr>
          <w:lang w:val="ru-MO"/>
        </w:rPr>
        <w:t xml:space="preserve"> </w:t>
      </w:r>
      <w:proofErr w:type="spellStart"/>
      <w:r w:rsidRPr="00557555">
        <w:rPr>
          <w:lang w:val="ru-MO"/>
        </w:rPr>
        <w:t>кодексіне</w:t>
      </w:r>
      <w:proofErr w:type="spellEnd"/>
      <w:r w:rsidRPr="00557555">
        <w:rPr>
          <w:lang w:val="ru-MO"/>
        </w:rPr>
        <w:t xml:space="preserve"> </w:t>
      </w:r>
      <w:proofErr w:type="spellStart"/>
      <w:r w:rsidRPr="00557555">
        <w:rPr>
          <w:lang w:val="ru-MO"/>
        </w:rPr>
        <w:t>сәйкес</w:t>
      </w:r>
      <w:proofErr w:type="spellEnd"/>
      <w:r w:rsidRPr="00557555">
        <w:rPr>
          <w:lang w:val="ru-MO"/>
        </w:rPr>
        <w:t xml:space="preserve"> </w:t>
      </w:r>
      <w:proofErr w:type="spellStart"/>
      <w:r w:rsidRPr="00557555">
        <w:rPr>
          <w:lang w:val="ru-MO"/>
        </w:rPr>
        <w:t>алымдар</w:t>
      </w:r>
      <w:proofErr w:type="spellEnd"/>
      <w:r w:rsidRPr="00557555">
        <w:rPr>
          <w:lang w:val="ru-MO"/>
        </w:rPr>
        <w:t>.</w:t>
      </w:r>
    </w:p>
    <w:p w:rsidR="00316491" w:rsidRPr="00557555" w:rsidRDefault="00316491" w:rsidP="00316491">
      <w:pPr>
        <w:ind w:firstLine="540"/>
        <w:rPr>
          <w:lang w:val="uk-UA"/>
        </w:rPr>
      </w:pPr>
      <w:r w:rsidRPr="00557555">
        <w:rPr>
          <w:lang w:val="uk-UA"/>
        </w:rPr>
        <w:t xml:space="preserve">Таза </w:t>
      </w:r>
      <w:proofErr w:type="spellStart"/>
      <w:r w:rsidRPr="00557555">
        <w:rPr>
          <w:lang w:val="uk-UA"/>
        </w:rPr>
        <w:t>табыс</w:t>
      </w:r>
      <w:proofErr w:type="spellEnd"/>
      <w:r w:rsidRPr="00557555">
        <w:rPr>
          <w:lang w:val="uk-UA"/>
        </w:rPr>
        <w:t xml:space="preserve"> </w:t>
      </w:r>
      <w:proofErr w:type="spellStart"/>
      <w:r w:rsidRPr="00557555">
        <w:rPr>
          <w:lang w:val="uk-UA"/>
        </w:rPr>
        <w:t>мөлшері</w:t>
      </w:r>
      <w:proofErr w:type="spellEnd"/>
      <w:r w:rsidRPr="00557555">
        <w:rPr>
          <w:lang w:val="uk-UA"/>
        </w:rPr>
        <w:t xml:space="preserve"> </w:t>
      </w:r>
      <w:proofErr w:type="spellStart"/>
      <w:r w:rsidRPr="00557555">
        <w:rPr>
          <w:lang w:val="uk-UA"/>
        </w:rPr>
        <w:t>мына</w:t>
      </w:r>
      <w:proofErr w:type="spellEnd"/>
      <w:r w:rsidRPr="00557555">
        <w:rPr>
          <w:lang w:val="uk-UA"/>
        </w:rPr>
        <w:t xml:space="preserve"> </w:t>
      </w:r>
      <w:proofErr w:type="spellStart"/>
      <w:r w:rsidRPr="00557555">
        <w:rPr>
          <w:lang w:val="uk-UA"/>
        </w:rPr>
        <w:t>түрде</w:t>
      </w:r>
      <w:proofErr w:type="spellEnd"/>
      <w:r w:rsidRPr="00557555">
        <w:rPr>
          <w:lang w:val="uk-UA"/>
        </w:rPr>
        <w:t xml:space="preserve"> </w:t>
      </w:r>
      <w:proofErr w:type="spellStart"/>
      <w:r w:rsidRPr="00557555">
        <w:rPr>
          <w:lang w:val="uk-UA"/>
        </w:rPr>
        <w:t>есептеледі</w:t>
      </w:r>
      <w:proofErr w:type="spellEnd"/>
      <w:r w:rsidRPr="00557555">
        <w:rPr>
          <w:lang w:val="uk-UA"/>
        </w:rPr>
        <w:t>:</w:t>
      </w:r>
    </w:p>
    <w:p w:rsidR="00316491" w:rsidRPr="00557555" w:rsidRDefault="00316491" w:rsidP="00316491">
      <w:pPr>
        <w:ind w:firstLine="540"/>
        <w:rPr>
          <w:lang w:val="uk-UA"/>
        </w:rPr>
      </w:pPr>
    </w:p>
    <w:p w:rsidR="00316491" w:rsidRPr="00557555" w:rsidRDefault="00316491" w:rsidP="00316491">
      <w:pPr>
        <w:ind w:firstLine="540"/>
        <w:jc w:val="center"/>
        <w:rPr>
          <w:lang w:val="ru-MO"/>
        </w:rPr>
      </w:pPr>
      <w:proofErr w:type="spellStart"/>
      <w:r w:rsidRPr="00557555">
        <w:rPr>
          <w:i/>
          <w:lang w:val="uk-UA"/>
        </w:rPr>
        <w:t>Д</w:t>
      </w:r>
      <w:r w:rsidRPr="00557555">
        <w:rPr>
          <w:i/>
          <w:vertAlign w:val="subscript"/>
          <w:lang w:val="uk-UA"/>
        </w:rPr>
        <w:t>таза</w:t>
      </w:r>
      <w:proofErr w:type="spellEnd"/>
      <w:r w:rsidRPr="00557555">
        <w:rPr>
          <w:i/>
          <w:vertAlign w:val="subscript"/>
          <w:lang w:val="uk-UA"/>
        </w:rPr>
        <w:t xml:space="preserve"> </w:t>
      </w:r>
      <w:r w:rsidRPr="00557555">
        <w:rPr>
          <w:i/>
        </w:rPr>
        <w:t>= Д</w:t>
      </w:r>
      <w:r w:rsidRPr="00557555">
        <w:rPr>
          <w:i/>
          <w:vertAlign w:val="subscript"/>
          <w:lang w:val="kk-KZ"/>
        </w:rPr>
        <w:t>сс</w:t>
      </w:r>
      <w:r w:rsidRPr="00557555">
        <w:rPr>
          <w:i/>
          <w:vertAlign w:val="subscript"/>
        </w:rPr>
        <w:t xml:space="preserve"> </w:t>
      </w:r>
      <w:r w:rsidRPr="00557555">
        <w:rPr>
          <w:i/>
        </w:rPr>
        <w:t>–</w:t>
      </w:r>
      <w:r w:rsidRPr="00557555">
        <w:rPr>
          <w:i/>
          <w:lang w:val="kk-KZ"/>
        </w:rPr>
        <w:t>КС</w:t>
      </w:r>
    </w:p>
    <w:p w:rsidR="00316491" w:rsidRPr="00557555" w:rsidRDefault="00316491" w:rsidP="00316491">
      <w:pPr>
        <w:ind w:firstLine="540"/>
        <w:jc w:val="center"/>
      </w:pPr>
      <w:r w:rsidRPr="00557555">
        <w:rPr>
          <w:i/>
          <w:lang w:val="ru-MO"/>
        </w:rPr>
        <w:t xml:space="preserve">КС </w:t>
      </w:r>
      <w:r w:rsidRPr="00557555">
        <w:rPr>
          <w:i/>
        </w:rPr>
        <w:t>=</w:t>
      </w:r>
      <w:r w:rsidRPr="00557555">
        <w:rPr>
          <w:i/>
          <w:lang w:val="kk-KZ"/>
        </w:rPr>
        <w:t xml:space="preserve"> </w:t>
      </w:r>
      <w:r w:rsidRPr="00557555">
        <w:rPr>
          <w:i/>
        </w:rPr>
        <w:t>(</w:t>
      </w:r>
      <w:proofErr w:type="spellStart"/>
      <w:r w:rsidRPr="00557555">
        <w:rPr>
          <w:i/>
        </w:rPr>
        <w:t>Н</w:t>
      </w:r>
      <w:r w:rsidRPr="00557555">
        <w:rPr>
          <w:i/>
          <w:vertAlign w:val="subscript"/>
        </w:rPr>
        <w:t>ст</w:t>
      </w:r>
      <w:proofErr w:type="spellEnd"/>
      <w:r w:rsidRPr="00557555">
        <w:rPr>
          <w:i/>
          <w:vertAlign w:val="subscript"/>
          <w:lang w:val="kk-KZ"/>
        </w:rPr>
        <w:t xml:space="preserve">   </w:t>
      </w:r>
      <w:proofErr w:type="spellStart"/>
      <w:r w:rsidRPr="00557555">
        <w:rPr>
          <w:i/>
        </w:rPr>
        <w:t>Д</w:t>
      </w:r>
      <w:r w:rsidRPr="00557555">
        <w:rPr>
          <w:i/>
          <w:vertAlign w:val="subscript"/>
        </w:rPr>
        <w:t>обл</w:t>
      </w:r>
      <w:proofErr w:type="spellEnd"/>
      <w:r w:rsidRPr="00557555">
        <w:rPr>
          <w:i/>
        </w:rPr>
        <w:t>)</w:t>
      </w:r>
      <w:r w:rsidRPr="00557555">
        <w:rPr>
          <w:i/>
          <w:lang w:val="kk-KZ"/>
        </w:rPr>
        <w:t xml:space="preserve"> </w:t>
      </w:r>
      <w:r w:rsidRPr="00557555">
        <w:rPr>
          <w:i/>
        </w:rPr>
        <w:t>/</w:t>
      </w:r>
      <w:r w:rsidRPr="00557555">
        <w:rPr>
          <w:i/>
          <w:lang w:val="kk-KZ"/>
        </w:rPr>
        <w:t xml:space="preserve"> </w:t>
      </w:r>
      <w:r w:rsidRPr="00557555">
        <w:rPr>
          <w:i/>
        </w:rPr>
        <w:t>100%</w:t>
      </w:r>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мұнда</w:t>
      </w:r>
      <w:proofErr w:type="spellEnd"/>
      <w:r w:rsidRPr="00557555">
        <w:rPr>
          <w:lang w:val="uk-UA"/>
        </w:rPr>
        <w:t xml:space="preserve"> </w:t>
      </w:r>
      <w:r w:rsidRPr="00557555">
        <w:rPr>
          <w:i/>
          <w:lang w:val="uk-UA"/>
        </w:rPr>
        <w:t>КС</w:t>
      </w:r>
      <w:r w:rsidRPr="00557555">
        <w:rPr>
          <w:lang w:val="uk-UA"/>
        </w:rPr>
        <w:t xml:space="preserve"> – </w:t>
      </w:r>
      <w:proofErr w:type="spellStart"/>
      <w:r w:rsidRPr="00557555">
        <w:rPr>
          <w:lang w:val="uk-UA"/>
        </w:rPr>
        <w:t>корпоративтік</w:t>
      </w:r>
      <w:proofErr w:type="spellEnd"/>
      <w:r w:rsidRPr="00557555">
        <w:rPr>
          <w:lang w:val="uk-UA"/>
        </w:rPr>
        <w:t xml:space="preserve"> </w:t>
      </w:r>
      <w:proofErr w:type="spellStart"/>
      <w:r w:rsidRPr="00557555">
        <w:rPr>
          <w:lang w:val="uk-UA"/>
        </w:rPr>
        <w:t>табыс</w:t>
      </w:r>
      <w:proofErr w:type="spellEnd"/>
      <w:r w:rsidRPr="00557555">
        <w:rPr>
          <w:lang w:val="uk-UA"/>
        </w:rPr>
        <w:t xml:space="preserve"> </w:t>
      </w:r>
      <w:proofErr w:type="spellStart"/>
      <w:r w:rsidRPr="00557555">
        <w:rPr>
          <w:lang w:val="uk-UA"/>
        </w:rPr>
        <w:t>салығы</w:t>
      </w:r>
      <w:proofErr w:type="spellEnd"/>
      <w:r w:rsidRPr="00557555">
        <w:rPr>
          <w:lang w:val="uk-UA"/>
        </w:rPr>
        <w:t>;</w:t>
      </w:r>
    </w:p>
    <w:p w:rsidR="00316491" w:rsidRPr="00557555" w:rsidRDefault="00316491" w:rsidP="00316491">
      <w:pPr>
        <w:ind w:firstLine="540"/>
        <w:jc w:val="both"/>
        <w:rPr>
          <w:lang w:val="uk-UA"/>
        </w:rPr>
      </w:pPr>
      <w:r w:rsidRPr="00557555">
        <w:rPr>
          <w:lang w:val="uk-UA"/>
        </w:rPr>
        <w:t xml:space="preserve">           </w:t>
      </w:r>
      <w:proofErr w:type="spellStart"/>
      <w:r w:rsidRPr="00557555">
        <w:rPr>
          <w:i/>
          <w:lang w:val="uk-UA"/>
        </w:rPr>
        <w:t>Н</w:t>
      </w:r>
      <w:r w:rsidRPr="00557555">
        <w:rPr>
          <w:i/>
          <w:vertAlign w:val="subscript"/>
          <w:lang w:val="uk-UA"/>
        </w:rPr>
        <w:t>ст</w:t>
      </w:r>
      <w:proofErr w:type="spellEnd"/>
      <w:r w:rsidRPr="00557555">
        <w:rPr>
          <w:vertAlign w:val="subscript"/>
          <w:lang w:val="uk-UA"/>
        </w:rPr>
        <w:t xml:space="preserve"> </w:t>
      </w:r>
      <w:r w:rsidRPr="00557555">
        <w:rPr>
          <w:lang w:val="uk-UA"/>
        </w:rPr>
        <w:t xml:space="preserve">– </w:t>
      </w:r>
      <w:proofErr w:type="spellStart"/>
      <w:r w:rsidRPr="00557555">
        <w:rPr>
          <w:lang w:val="uk-UA"/>
        </w:rPr>
        <w:t>салық</w:t>
      </w:r>
      <w:proofErr w:type="spellEnd"/>
      <w:r w:rsidRPr="00557555">
        <w:rPr>
          <w:lang w:val="uk-UA"/>
        </w:rPr>
        <w:t xml:space="preserve"> </w:t>
      </w:r>
      <w:proofErr w:type="spellStart"/>
      <w:r w:rsidRPr="00557555">
        <w:rPr>
          <w:lang w:val="uk-UA"/>
        </w:rPr>
        <w:t>қойылымы</w:t>
      </w:r>
      <w:proofErr w:type="spellEnd"/>
      <w:r w:rsidRPr="00557555">
        <w:rPr>
          <w:lang w:val="uk-UA"/>
        </w:rPr>
        <w:t>, 30%.</w:t>
      </w:r>
    </w:p>
    <w:p w:rsidR="00316491" w:rsidRPr="00557555" w:rsidRDefault="00316491" w:rsidP="00316491">
      <w:pPr>
        <w:ind w:firstLine="540"/>
        <w:jc w:val="both"/>
        <w:rPr>
          <w:lang w:val="uk-UA"/>
        </w:rPr>
      </w:pPr>
      <w:r w:rsidRPr="00557555">
        <w:rPr>
          <w:lang w:val="uk-UA"/>
        </w:rPr>
        <w:t xml:space="preserve">Таза </w:t>
      </w:r>
      <w:proofErr w:type="spellStart"/>
      <w:r w:rsidRPr="00557555">
        <w:rPr>
          <w:lang w:val="uk-UA"/>
        </w:rPr>
        <w:t>табыс</w:t>
      </w:r>
      <w:proofErr w:type="spellEnd"/>
      <w:r w:rsidRPr="00557555">
        <w:rPr>
          <w:lang w:val="uk-UA"/>
        </w:rPr>
        <w:t xml:space="preserve"> </w:t>
      </w:r>
      <w:proofErr w:type="spellStart"/>
      <w:r w:rsidRPr="00557555">
        <w:rPr>
          <w:lang w:val="uk-UA"/>
        </w:rPr>
        <w:t>кәсіпорын</w:t>
      </w:r>
      <w:proofErr w:type="spellEnd"/>
      <w:r w:rsidRPr="00557555">
        <w:rPr>
          <w:lang w:val="uk-UA"/>
        </w:rPr>
        <w:t xml:space="preserve"> </w:t>
      </w:r>
      <w:proofErr w:type="spellStart"/>
      <w:r w:rsidRPr="00557555">
        <w:rPr>
          <w:lang w:val="uk-UA"/>
        </w:rPr>
        <w:t>жұмысының</w:t>
      </w:r>
      <w:proofErr w:type="spellEnd"/>
      <w:r w:rsidRPr="00557555">
        <w:rPr>
          <w:lang w:val="uk-UA"/>
        </w:rPr>
        <w:t xml:space="preserve"> </w:t>
      </w:r>
      <w:proofErr w:type="spellStart"/>
      <w:r w:rsidRPr="00557555">
        <w:rPr>
          <w:lang w:val="uk-UA"/>
        </w:rPr>
        <w:t>тиімділігін</w:t>
      </w:r>
      <w:proofErr w:type="spellEnd"/>
      <w:r w:rsidRPr="00557555">
        <w:rPr>
          <w:lang w:val="uk-UA"/>
        </w:rPr>
        <w:t xml:space="preserve"> </w:t>
      </w:r>
      <w:proofErr w:type="spellStart"/>
      <w:r w:rsidRPr="00557555">
        <w:rPr>
          <w:lang w:val="uk-UA"/>
        </w:rPr>
        <w:t>сипаттайды</w:t>
      </w:r>
      <w:proofErr w:type="spellEnd"/>
      <w:r w:rsidRPr="00557555">
        <w:rPr>
          <w:lang w:val="uk-UA"/>
        </w:rPr>
        <w:t xml:space="preserve">. </w:t>
      </w:r>
      <w:proofErr w:type="spellStart"/>
      <w:r w:rsidRPr="00557555">
        <w:rPr>
          <w:lang w:val="uk-UA"/>
        </w:rPr>
        <w:t>Тиім</w:t>
      </w:r>
      <w:proofErr w:type="spellEnd"/>
      <w:r w:rsidRPr="00557555">
        <w:rPr>
          <w:lang w:val="uk-UA"/>
        </w:rPr>
        <w:t xml:space="preserve"> таза </w:t>
      </w:r>
      <w:proofErr w:type="spellStart"/>
      <w:r w:rsidRPr="00557555">
        <w:rPr>
          <w:lang w:val="uk-UA"/>
        </w:rPr>
        <w:t>табыс</w:t>
      </w:r>
      <w:proofErr w:type="spellEnd"/>
      <w:r w:rsidRPr="00557555">
        <w:rPr>
          <w:lang w:val="uk-UA"/>
        </w:rPr>
        <w:t xml:space="preserve"> </w:t>
      </w:r>
      <w:proofErr w:type="spellStart"/>
      <w:r w:rsidRPr="00557555">
        <w:rPr>
          <w:lang w:val="uk-UA"/>
        </w:rPr>
        <w:t>пен</w:t>
      </w:r>
      <w:proofErr w:type="spellEnd"/>
      <w:r w:rsidRPr="00557555">
        <w:rPr>
          <w:lang w:val="uk-UA"/>
        </w:rPr>
        <w:t xml:space="preserve"> </w:t>
      </w:r>
      <w:proofErr w:type="spellStart"/>
      <w:r w:rsidRPr="00557555">
        <w:rPr>
          <w:lang w:val="uk-UA"/>
        </w:rPr>
        <w:t>шығындар</w:t>
      </w:r>
      <w:proofErr w:type="spellEnd"/>
      <w:r w:rsidRPr="00557555">
        <w:rPr>
          <w:lang w:val="uk-UA"/>
        </w:rPr>
        <w:t xml:space="preserve"> </w:t>
      </w:r>
      <w:proofErr w:type="spellStart"/>
      <w:r w:rsidRPr="00557555">
        <w:rPr>
          <w:lang w:val="uk-UA"/>
        </w:rPr>
        <w:t>арақатысы</w:t>
      </w:r>
      <w:proofErr w:type="spellEnd"/>
      <w:r w:rsidRPr="00557555">
        <w:rPr>
          <w:lang w:val="uk-UA"/>
        </w:rPr>
        <w:t xml:space="preserve"> </w:t>
      </w:r>
      <w:proofErr w:type="spellStart"/>
      <w:r w:rsidRPr="00557555">
        <w:rPr>
          <w:lang w:val="uk-UA"/>
        </w:rPr>
        <w:t>арқылы</w:t>
      </w:r>
      <w:proofErr w:type="spellEnd"/>
      <w:r w:rsidRPr="00557555">
        <w:rPr>
          <w:lang w:val="uk-UA"/>
        </w:rPr>
        <w:t xml:space="preserve"> </w:t>
      </w:r>
      <w:proofErr w:type="spellStart"/>
      <w:r w:rsidRPr="00557555">
        <w:rPr>
          <w:lang w:val="uk-UA"/>
        </w:rPr>
        <w:t>есептеледі</w:t>
      </w:r>
      <w:proofErr w:type="spellEnd"/>
      <w:r w:rsidRPr="00557555">
        <w:rPr>
          <w:lang w:val="uk-UA"/>
        </w:rPr>
        <w:t xml:space="preserve">. </w:t>
      </w:r>
      <w:proofErr w:type="spellStart"/>
      <w:r w:rsidRPr="00557555">
        <w:rPr>
          <w:lang w:val="uk-UA"/>
        </w:rPr>
        <w:t>Бұл</w:t>
      </w:r>
      <w:proofErr w:type="spellEnd"/>
      <w:r w:rsidRPr="00557555">
        <w:rPr>
          <w:lang w:val="uk-UA"/>
        </w:rPr>
        <w:t xml:space="preserve"> </w:t>
      </w:r>
      <w:proofErr w:type="spellStart"/>
      <w:r w:rsidRPr="00557555">
        <w:rPr>
          <w:lang w:val="uk-UA"/>
        </w:rPr>
        <w:t>үшін</w:t>
      </w:r>
      <w:proofErr w:type="spellEnd"/>
      <w:r w:rsidRPr="00557555">
        <w:rPr>
          <w:lang w:val="uk-UA"/>
        </w:rPr>
        <w:t xml:space="preserve"> </w:t>
      </w:r>
      <w:proofErr w:type="spellStart"/>
      <w:r w:rsidRPr="00557555">
        <w:rPr>
          <w:lang w:val="uk-UA"/>
        </w:rPr>
        <w:t>рентабельділік</w:t>
      </w:r>
      <w:proofErr w:type="spellEnd"/>
      <w:r w:rsidRPr="00557555">
        <w:rPr>
          <w:lang w:val="uk-UA"/>
        </w:rPr>
        <w:t xml:space="preserve"> </w:t>
      </w:r>
      <w:proofErr w:type="spellStart"/>
      <w:r w:rsidRPr="00557555">
        <w:rPr>
          <w:lang w:val="uk-UA"/>
        </w:rPr>
        <w:t>көрсеткіші</w:t>
      </w:r>
      <w:proofErr w:type="spellEnd"/>
      <w:r w:rsidRPr="00557555">
        <w:rPr>
          <w:lang w:val="uk-UA"/>
        </w:rPr>
        <w:t xml:space="preserve"> </w:t>
      </w:r>
      <w:proofErr w:type="spellStart"/>
      <w:r w:rsidRPr="00557555">
        <w:rPr>
          <w:lang w:val="uk-UA"/>
        </w:rPr>
        <w:t>қолданылады</w:t>
      </w:r>
      <w:proofErr w:type="spellEnd"/>
      <w:r w:rsidRPr="00557555">
        <w:rPr>
          <w:lang w:val="uk-UA"/>
        </w:rPr>
        <w:t xml:space="preserve">. </w:t>
      </w:r>
      <w:proofErr w:type="spellStart"/>
      <w:r w:rsidRPr="00557555">
        <w:rPr>
          <w:lang w:val="uk-UA"/>
        </w:rPr>
        <w:t>Рентабельділік</w:t>
      </w:r>
      <w:proofErr w:type="spellEnd"/>
      <w:r w:rsidRPr="00557555">
        <w:rPr>
          <w:lang w:val="uk-UA"/>
        </w:rPr>
        <w:t xml:space="preserve"> – </w:t>
      </w:r>
      <w:proofErr w:type="spellStart"/>
      <w:r w:rsidRPr="00557555">
        <w:rPr>
          <w:lang w:val="uk-UA"/>
        </w:rPr>
        <w:t>бұл</w:t>
      </w:r>
      <w:proofErr w:type="spellEnd"/>
      <w:r w:rsidRPr="00557555">
        <w:rPr>
          <w:lang w:val="uk-UA"/>
        </w:rPr>
        <w:t xml:space="preserve"> </w:t>
      </w:r>
      <w:proofErr w:type="spellStart"/>
      <w:r w:rsidRPr="00557555">
        <w:rPr>
          <w:lang w:val="uk-UA"/>
        </w:rPr>
        <w:t>кәсіпорынның</w:t>
      </w:r>
      <w:proofErr w:type="spellEnd"/>
      <w:r w:rsidRPr="00557555">
        <w:rPr>
          <w:lang w:val="uk-UA"/>
        </w:rPr>
        <w:t xml:space="preserve"> </w:t>
      </w:r>
      <w:proofErr w:type="spellStart"/>
      <w:r w:rsidRPr="00557555">
        <w:rPr>
          <w:lang w:val="uk-UA"/>
        </w:rPr>
        <w:t>иелігіндегі</w:t>
      </w:r>
      <w:proofErr w:type="spellEnd"/>
      <w:r w:rsidRPr="00557555">
        <w:rPr>
          <w:lang w:val="uk-UA"/>
        </w:rPr>
        <w:t xml:space="preserve"> таза </w:t>
      </w:r>
      <w:proofErr w:type="spellStart"/>
      <w:r w:rsidRPr="00557555">
        <w:rPr>
          <w:lang w:val="uk-UA"/>
        </w:rPr>
        <w:t>табысы</w:t>
      </w:r>
      <w:proofErr w:type="spellEnd"/>
      <w:r w:rsidRPr="00557555">
        <w:rPr>
          <w:lang w:val="uk-UA"/>
        </w:rPr>
        <w:t xml:space="preserve"> </w:t>
      </w:r>
      <w:proofErr w:type="spellStart"/>
      <w:r w:rsidRPr="00557555">
        <w:rPr>
          <w:lang w:val="uk-UA"/>
        </w:rPr>
        <w:t>мен</w:t>
      </w:r>
      <w:proofErr w:type="spellEnd"/>
      <w:r w:rsidRPr="00557555">
        <w:rPr>
          <w:lang w:val="uk-UA"/>
        </w:rPr>
        <w:t xml:space="preserve"> </w:t>
      </w:r>
      <w:proofErr w:type="spellStart"/>
      <w:r w:rsidRPr="00557555">
        <w:rPr>
          <w:lang w:val="uk-UA"/>
        </w:rPr>
        <w:t>ресурстарының</w:t>
      </w:r>
      <w:proofErr w:type="spellEnd"/>
      <w:r w:rsidRPr="00557555">
        <w:rPr>
          <w:lang w:val="uk-UA"/>
        </w:rPr>
        <w:t xml:space="preserve"> ара </w:t>
      </w:r>
      <w:proofErr w:type="spellStart"/>
      <w:r w:rsidRPr="00557555">
        <w:rPr>
          <w:lang w:val="uk-UA"/>
        </w:rPr>
        <w:t>салмағын</w:t>
      </w:r>
      <w:proofErr w:type="spellEnd"/>
      <w:r w:rsidRPr="00557555">
        <w:rPr>
          <w:lang w:val="uk-UA"/>
        </w:rPr>
        <w:t xml:space="preserve"> </w:t>
      </w:r>
      <w:proofErr w:type="spellStart"/>
      <w:r w:rsidRPr="00557555">
        <w:rPr>
          <w:lang w:val="uk-UA"/>
        </w:rPr>
        <w:t>көрсететін</w:t>
      </w:r>
      <w:proofErr w:type="spellEnd"/>
      <w:r w:rsidRPr="00557555">
        <w:rPr>
          <w:lang w:val="uk-UA"/>
        </w:rPr>
        <w:t xml:space="preserve"> </w:t>
      </w:r>
      <w:proofErr w:type="spellStart"/>
      <w:r w:rsidRPr="00557555">
        <w:rPr>
          <w:lang w:val="uk-UA"/>
        </w:rPr>
        <w:t>салыстырмалы</w:t>
      </w:r>
      <w:proofErr w:type="spellEnd"/>
      <w:r w:rsidRPr="00557555">
        <w:rPr>
          <w:lang w:val="uk-UA"/>
        </w:rPr>
        <w:t xml:space="preserve"> </w:t>
      </w:r>
      <w:proofErr w:type="spellStart"/>
      <w:r w:rsidRPr="00557555">
        <w:rPr>
          <w:lang w:val="uk-UA"/>
        </w:rPr>
        <w:t>көрсеткіш</w:t>
      </w:r>
      <w:proofErr w:type="spellEnd"/>
      <w:r w:rsidRPr="00557555">
        <w:rPr>
          <w:lang w:val="uk-UA"/>
        </w:rPr>
        <w:t>.</w:t>
      </w:r>
    </w:p>
    <w:p w:rsidR="00316491" w:rsidRPr="00557555" w:rsidRDefault="00316491" w:rsidP="00316491">
      <w:pPr>
        <w:ind w:firstLine="540"/>
        <w:jc w:val="both"/>
        <w:rPr>
          <w:lang w:val="uk-UA"/>
        </w:rPr>
      </w:pPr>
      <w:proofErr w:type="spellStart"/>
      <w:r w:rsidRPr="00557555">
        <w:rPr>
          <w:lang w:val="uk-UA"/>
        </w:rPr>
        <w:t>Шығындар</w:t>
      </w:r>
      <w:proofErr w:type="spellEnd"/>
      <w:r w:rsidRPr="00557555">
        <w:rPr>
          <w:lang w:val="uk-UA"/>
        </w:rPr>
        <w:t xml:space="preserve"> </w:t>
      </w:r>
      <w:proofErr w:type="spellStart"/>
      <w:r w:rsidRPr="00557555">
        <w:rPr>
          <w:lang w:val="uk-UA"/>
        </w:rPr>
        <w:t>рентабельділігі</w:t>
      </w:r>
      <w:proofErr w:type="spellEnd"/>
      <w:r w:rsidRPr="00557555">
        <w:rPr>
          <w:lang w:val="uk-UA"/>
        </w:rPr>
        <w:t xml:space="preserve"> </w:t>
      </w:r>
      <w:proofErr w:type="spellStart"/>
      <w:r w:rsidRPr="00557555">
        <w:rPr>
          <w:lang w:val="uk-UA"/>
        </w:rPr>
        <w:t>анықталады</w:t>
      </w:r>
      <w:proofErr w:type="spellEnd"/>
      <w:r w:rsidRPr="00557555">
        <w:rPr>
          <w:lang w:val="uk-UA"/>
        </w:rPr>
        <w:t>:</w:t>
      </w:r>
    </w:p>
    <w:p w:rsidR="00316491" w:rsidRPr="00557555" w:rsidRDefault="00316491" w:rsidP="00316491">
      <w:pPr>
        <w:ind w:firstLine="540"/>
        <w:jc w:val="center"/>
        <w:rPr>
          <w:lang w:val="uk-UA"/>
        </w:rPr>
      </w:pPr>
      <w:r w:rsidRPr="00557555">
        <w:rPr>
          <w:i/>
          <w:lang w:val="en-US"/>
        </w:rPr>
        <w:t>R</w:t>
      </w:r>
      <w:proofErr w:type="spellStart"/>
      <w:r w:rsidRPr="00557555">
        <w:rPr>
          <w:i/>
          <w:vertAlign w:val="subscript"/>
          <w:lang w:val="uk-UA"/>
        </w:rPr>
        <w:t>шығ</w:t>
      </w:r>
      <w:proofErr w:type="spellEnd"/>
      <w:r w:rsidRPr="00557555">
        <w:rPr>
          <w:i/>
          <w:lang w:val="uk-UA"/>
        </w:rPr>
        <w:t xml:space="preserve"> </w:t>
      </w:r>
      <w:proofErr w:type="gramStart"/>
      <w:r w:rsidRPr="00557555">
        <w:rPr>
          <w:i/>
          <w:lang w:val="uk-UA"/>
        </w:rPr>
        <w:t>=(</w:t>
      </w:r>
      <w:proofErr w:type="spellStart"/>
      <w:proofErr w:type="gramEnd"/>
      <w:r w:rsidRPr="00557555">
        <w:rPr>
          <w:i/>
          <w:lang w:val="uk-UA"/>
        </w:rPr>
        <w:t>Д</w:t>
      </w:r>
      <w:r w:rsidRPr="00557555">
        <w:rPr>
          <w:i/>
          <w:vertAlign w:val="subscript"/>
          <w:lang w:val="uk-UA"/>
        </w:rPr>
        <w:t>таза</w:t>
      </w:r>
      <w:proofErr w:type="spellEnd"/>
      <w:r w:rsidRPr="00557555">
        <w:rPr>
          <w:i/>
          <w:lang w:val="uk-UA"/>
        </w:rPr>
        <w:t>(</w:t>
      </w:r>
      <w:proofErr w:type="spellStart"/>
      <w:r w:rsidRPr="00557555">
        <w:rPr>
          <w:i/>
          <w:lang w:val="uk-UA"/>
        </w:rPr>
        <w:t>Д</w:t>
      </w:r>
      <w:r w:rsidRPr="00557555">
        <w:rPr>
          <w:i/>
          <w:vertAlign w:val="subscript"/>
          <w:lang w:val="uk-UA"/>
        </w:rPr>
        <w:t>обл</w:t>
      </w:r>
      <w:proofErr w:type="spellEnd"/>
      <w:r w:rsidRPr="00557555">
        <w:rPr>
          <w:i/>
          <w:lang w:val="uk-UA"/>
        </w:rPr>
        <w:t>)/</w:t>
      </w:r>
      <w:proofErr w:type="spellStart"/>
      <w:r w:rsidRPr="00557555">
        <w:rPr>
          <w:i/>
          <w:lang w:val="uk-UA"/>
        </w:rPr>
        <w:t>С</w:t>
      </w:r>
      <w:r w:rsidRPr="00557555">
        <w:rPr>
          <w:i/>
          <w:vertAlign w:val="subscript"/>
          <w:lang w:val="uk-UA"/>
        </w:rPr>
        <w:t>жалпы</w:t>
      </w:r>
      <w:proofErr w:type="spellEnd"/>
      <w:r w:rsidRPr="00557555">
        <w:rPr>
          <w:i/>
          <w:lang w:val="uk-UA"/>
        </w:rPr>
        <w:t xml:space="preserve">)*100% </w:t>
      </w:r>
      <w:r w:rsidRPr="00557555">
        <w:rPr>
          <w:lang w:val="uk-UA"/>
        </w:rPr>
        <w:t xml:space="preserve">                            </w:t>
      </w:r>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Негізгі</w:t>
      </w:r>
      <w:proofErr w:type="spellEnd"/>
      <w:r w:rsidRPr="00557555">
        <w:rPr>
          <w:lang w:val="uk-UA"/>
        </w:rPr>
        <w:t xml:space="preserve"> </w:t>
      </w:r>
      <w:proofErr w:type="spellStart"/>
      <w:r w:rsidRPr="00557555">
        <w:rPr>
          <w:lang w:val="uk-UA"/>
        </w:rPr>
        <w:t>қор</w:t>
      </w:r>
      <w:proofErr w:type="spellEnd"/>
      <w:r w:rsidRPr="00557555">
        <w:rPr>
          <w:lang w:val="uk-UA"/>
        </w:rPr>
        <w:t xml:space="preserve"> </w:t>
      </w:r>
      <w:proofErr w:type="spellStart"/>
      <w:r w:rsidRPr="00557555">
        <w:rPr>
          <w:lang w:val="uk-UA"/>
        </w:rPr>
        <w:t>рентабельділігі</w:t>
      </w:r>
      <w:proofErr w:type="spellEnd"/>
    </w:p>
    <w:p w:rsidR="00316491" w:rsidRPr="00557555" w:rsidRDefault="00316491" w:rsidP="00316491">
      <w:pPr>
        <w:ind w:firstLine="540"/>
        <w:jc w:val="center"/>
        <w:rPr>
          <w:lang w:val="uk-UA"/>
        </w:rPr>
      </w:pPr>
      <w:r w:rsidRPr="00557555">
        <w:rPr>
          <w:i/>
          <w:lang w:val="en-US"/>
        </w:rPr>
        <w:t>R</w:t>
      </w:r>
      <w:proofErr w:type="spellStart"/>
      <w:r w:rsidRPr="00557555">
        <w:rPr>
          <w:i/>
          <w:vertAlign w:val="subscript"/>
          <w:lang w:val="uk-UA"/>
        </w:rPr>
        <w:t>оф</w:t>
      </w:r>
      <w:proofErr w:type="spellEnd"/>
      <w:r w:rsidRPr="00557555">
        <w:rPr>
          <w:i/>
          <w:lang w:val="uk-UA"/>
        </w:rPr>
        <w:t xml:space="preserve"> </w:t>
      </w:r>
      <w:proofErr w:type="gramStart"/>
      <w:r w:rsidRPr="00557555">
        <w:rPr>
          <w:i/>
          <w:lang w:val="uk-UA"/>
        </w:rPr>
        <w:t>=(</w:t>
      </w:r>
      <w:proofErr w:type="spellStart"/>
      <w:proofErr w:type="gramEnd"/>
      <w:r w:rsidRPr="00557555">
        <w:rPr>
          <w:i/>
          <w:lang w:val="uk-UA"/>
        </w:rPr>
        <w:t>Д</w:t>
      </w:r>
      <w:r w:rsidRPr="00557555">
        <w:rPr>
          <w:i/>
          <w:vertAlign w:val="subscript"/>
          <w:lang w:val="uk-UA"/>
        </w:rPr>
        <w:t>таза</w:t>
      </w:r>
      <w:proofErr w:type="spellEnd"/>
      <w:r w:rsidRPr="00557555">
        <w:rPr>
          <w:i/>
          <w:lang w:val="uk-UA"/>
        </w:rPr>
        <w:t>(</w:t>
      </w:r>
      <w:proofErr w:type="spellStart"/>
      <w:r w:rsidRPr="00557555">
        <w:rPr>
          <w:i/>
          <w:lang w:val="uk-UA"/>
        </w:rPr>
        <w:t>Д</w:t>
      </w:r>
      <w:r w:rsidRPr="00557555">
        <w:rPr>
          <w:i/>
          <w:vertAlign w:val="subscript"/>
          <w:lang w:val="uk-UA"/>
        </w:rPr>
        <w:t>обл</w:t>
      </w:r>
      <w:proofErr w:type="spellEnd"/>
      <w:r w:rsidRPr="00557555">
        <w:rPr>
          <w:i/>
          <w:lang w:val="uk-UA"/>
        </w:rPr>
        <w:t>) /С</w:t>
      </w:r>
      <w:r w:rsidRPr="00557555">
        <w:rPr>
          <w:i/>
          <w:vertAlign w:val="subscript"/>
          <w:lang w:val="uk-UA"/>
        </w:rPr>
        <w:t>оф</w:t>
      </w:r>
      <w:r w:rsidRPr="00557555">
        <w:rPr>
          <w:i/>
          <w:lang w:val="uk-UA"/>
        </w:rPr>
        <w:t>)*100%</w:t>
      </w:r>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Айналым</w:t>
      </w:r>
      <w:proofErr w:type="spellEnd"/>
      <w:r w:rsidRPr="00557555">
        <w:rPr>
          <w:lang w:val="uk-UA"/>
        </w:rPr>
        <w:t xml:space="preserve"> </w:t>
      </w:r>
      <w:proofErr w:type="spellStart"/>
      <w:r w:rsidRPr="00557555">
        <w:rPr>
          <w:lang w:val="uk-UA"/>
        </w:rPr>
        <w:t>қор</w:t>
      </w:r>
      <w:proofErr w:type="spellEnd"/>
      <w:r w:rsidRPr="00557555">
        <w:rPr>
          <w:lang w:val="uk-UA"/>
        </w:rPr>
        <w:t xml:space="preserve"> </w:t>
      </w:r>
      <w:proofErr w:type="spellStart"/>
      <w:r w:rsidRPr="00557555">
        <w:rPr>
          <w:lang w:val="uk-UA"/>
        </w:rPr>
        <w:t>рентабельділігі</w:t>
      </w:r>
      <w:proofErr w:type="spellEnd"/>
    </w:p>
    <w:p w:rsidR="00316491" w:rsidRPr="00557555" w:rsidRDefault="00316491" w:rsidP="00316491">
      <w:pPr>
        <w:ind w:firstLine="540"/>
        <w:jc w:val="center"/>
        <w:rPr>
          <w:lang w:val="uk-UA"/>
        </w:rPr>
      </w:pPr>
      <w:r w:rsidRPr="00557555">
        <w:rPr>
          <w:i/>
          <w:lang w:val="en-US"/>
        </w:rPr>
        <w:t>R</w:t>
      </w:r>
      <w:proofErr w:type="spellStart"/>
      <w:r w:rsidRPr="00557555">
        <w:rPr>
          <w:i/>
          <w:vertAlign w:val="subscript"/>
          <w:lang w:val="uk-UA"/>
        </w:rPr>
        <w:t>айн</w:t>
      </w:r>
      <w:proofErr w:type="spellEnd"/>
      <w:r w:rsidRPr="00557555">
        <w:rPr>
          <w:i/>
          <w:lang w:val="uk-UA"/>
        </w:rPr>
        <w:t xml:space="preserve"> </w:t>
      </w:r>
      <w:proofErr w:type="gramStart"/>
      <w:r w:rsidRPr="00557555">
        <w:rPr>
          <w:i/>
          <w:lang w:val="uk-UA"/>
        </w:rPr>
        <w:t>=(</w:t>
      </w:r>
      <w:proofErr w:type="spellStart"/>
      <w:proofErr w:type="gramEnd"/>
      <w:r w:rsidRPr="00557555">
        <w:rPr>
          <w:i/>
          <w:lang w:val="uk-UA"/>
        </w:rPr>
        <w:t>Д</w:t>
      </w:r>
      <w:r w:rsidRPr="00557555">
        <w:rPr>
          <w:i/>
          <w:vertAlign w:val="subscript"/>
          <w:lang w:val="uk-UA"/>
        </w:rPr>
        <w:t>таза</w:t>
      </w:r>
      <w:proofErr w:type="spellEnd"/>
      <w:r w:rsidRPr="00557555">
        <w:rPr>
          <w:i/>
          <w:lang w:val="uk-UA"/>
        </w:rPr>
        <w:t>(</w:t>
      </w:r>
      <w:proofErr w:type="spellStart"/>
      <w:r w:rsidRPr="00557555">
        <w:rPr>
          <w:i/>
          <w:lang w:val="uk-UA"/>
        </w:rPr>
        <w:t>Д</w:t>
      </w:r>
      <w:r w:rsidRPr="00557555">
        <w:rPr>
          <w:i/>
          <w:vertAlign w:val="subscript"/>
          <w:lang w:val="uk-UA"/>
        </w:rPr>
        <w:t>обл</w:t>
      </w:r>
      <w:proofErr w:type="spellEnd"/>
      <w:r w:rsidRPr="00557555">
        <w:rPr>
          <w:i/>
          <w:lang w:val="uk-UA"/>
        </w:rPr>
        <w:t>) /</w:t>
      </w:r>
      <w:proofErr w:type="spellStart"/>
      <w:r w:rsidRPr="00557555">
        <w:rPr>
          <w:i/>
          <w:lang w:val="uk-UA"/>
        </w:rPr>
        <w:t>С</w:t>
      </w:r>
      <w:r w:rsidRPr="00557555">
        <w:rPr>
          <w:i/>
          <w:vertAlign w:val="subscript"/>
          <w:lang w:val="uk-UA"/>
        </w:rPr>
        <w:t>айн</w:t>
      </w:r>
      <w:proofErr w:type="spellEnd"/>
      <w:r w:rsidRPr="00557555">
        <w:rPr>
          <w:i/>
          <w:lang w:val="uk-UA"/>
        </w:rPr>
        <w:t>)*100%</w:t>
      </w:r>
    </w:p>
    <w:p w:rsidR="00316491" w:rsidRPr="00557555" w:rsidRDefault="00316491" w:rsidP="00316491">
      <w:pPr>
        <w:ind w:firstLine="540"/>
        <w:jc w:val="both"/>
        <w:rPr>
          <w:lang w:val="kk-KZ"/>
        </w:rPr>
      </w:pPr>
    </w:p>
    <w:p w:rsidR="00316491" w:rsidRPr="00557555" w:rsidRDefault="00316491" w:rsidP="00316491">
      <w:pPr>
        <w:ind w:firstLine="540"/>
        <w:jc w:val="both"/>
        <w:rPr>
          <w:lang w:val="ru-MO"/>
        </w:rPr>
      </w:pPr>
      <w:r w:rsidRPr="00557555">
        <w:t>Мен</w:t>
      </w:r>
      <w:proofErr w:type="spellStart"/>
      <w:r w:rsidRPr="00557555">
        <w:rPr>
          <w:lang w:val="ru-MO"/>
        </w:rPr>
        <w:t>ші</w:t>
      </w:r>
      <w:proofErr w:type="gramStart"/>
      <w:r w:rsidRPr="00557555">
        <w:rPr>
          <w:lang w:val="ru-MO"/>
        </w:rPr>
        <w:t>к</w:t>
      </w:r>
      <w:proofErr w:type="spellEnd"/>
      <w:proofErr w:type="gramEnd"/>
      <w:r w:rsidRPr="00557555">
        <w:rPr>
          <w:lang w:val="ru-MO"/>
        </w:rPr>
        <w:t xml:space="preserve"> капитал </w:t>
      </w:r>
      <w:proofErr w:type="spellStart"/>
      <w:r w:rsidRPr="00557555">
        <w:rPr>
          <w:lang w:val="ru-MO"/>
        </w:rPr>
        <w:t>рентабельділігі</w:t>
      </w:r>
      <w:proofErr w:type="spellEnd"/>
    </w:p>
    <w:p w:rsidR="00316491" w:rsidRPr="00557555" w:rsidRDefault="00316491" w:rsidP="00316491">
      <w:pPr>
        <w:ind w:firstLine="540"/>
        <w:jc w:val="center"/>
      </w:pPr>
      <w:r w:rsidRPr="00557555">
        <w:rPr>
          <w:i/>
          <w:lang w:val="en-US"/>
        </w:rPr>
        <w:t>R</w:t>
      </w:r>
      <w:proofErr w:type="spellStart"/>
      <w:r w:rsidRPr="00557555">
        <w:rPr>
          <w:i/>
          <w:vertAlign w:val="subscript"/>
          <w:lang w:val="ru-MO"/>
        </w:rPr>
        <w:t>мк</w:t>
      </w:r>
      <w:proofErr w:type="spellEnd"/>
      <w:r w:rsidRPr="00557555">
        <w:rPr>
          <w:i/>
          <w:lang w:val="ru-MO"/>
        </w:rPr>
        <w:t xml:space="preserve"> </w:t>
      </w:r>
      <w:proofErr w:type="gramStart"/>
      <w:r w:rsidRPr="00557555">
        <w:rPr>
          <w:i/>
        </w:rPr>
        <w:t>=(</w:t>
      </w:r>
      <w:proofErr w:type="spellStart"/>
      <w:proofErr w:type="gramEnd"/>
      <w:r w:rsidRPr="00557555">
        <w:rPr>
          <w:i/>
        </w:rPr>
        <w:t>Д</w:t>
      </w:r>
      <w:r w:rsidRPr="00557555">
        <w:rPr>
          <w:i/>
          <w:vertAlign w:val="subscript"/>
        </w:rPr>
        <w:t>р</w:t>
      </w:r>
      <w:proofErr w:type="spellEnd"/>
      <w:r w:rsidRPr="00557555">
        <w:rPr>
          <w:i/>
        </w:rPr>
        <w:t>/МК)*100%</w:t>
      </w:r>
    </w:p>
    <w:p w:rsidR="00316491" w:rsidRPr="00557555" w:rsidRDefault="00316491" w:rsidP="00316491">
      <w:pPr>
        <w:ind w:firstLine="540"/>
        <w:jc w:val="both"/>
        <w:rPr>
          <w:lang w:val="ru-MO"/>
        </w:rPr>
      </w:pPr>
    </w:p>
    <w:p w:rsidR="00316491" w:rsidRPr="00557555" w:rsidRDefault="00316491" w:rsidP="00316491">
      <w:pPr>
        <w:ind w:firstLine="540"/>
        <w:jc w:val="both"/>
        <w:rPr>
          <w:lang w:val="ru-MO"/>
        </w:rPr>
      </w:pPr>
      <w:proofErr w:type="spellStart"/>
      <w:r w:rsidRPr="00557555">
        <w:rPr>
          <w:lang w:val="ru-MO"/>
        </w:rPr>
        <w:t>мұнда</w:t>
      </w:r>
      <w:proofErr w:type="spellEnd"/>
      <w:r w:rsidRPr="00557555">
        <w:rPr>
          <w:lang w:val="ru-MO"/>
        </w:rPr>
        <w:t xml:space="preserve">  </w:t>
      </w:r>
      <w:r w:rsidRPr="00557555">
        <w:rPr>
          <w:i/>
          <w:lang w:val="ru-MO"/>
        </w:rPr>
        <w:t>МК</w:t>
      </w:r>
      <w:r w:rsidRPr="00557555">
        <w:rPr>
          <w:lang w:val="ru-MO"/>
        </w:rPr>
        <w:t xml:space="preserve"> – </w:t>
      </w:r>
      <w:proofErr w:type="spellStart"/>
      <w:proofErr w:type="gramStart"/>
      <w:r w:rsidRPr="00557555">
        <w:rPr>
          <w:lang w:val="ru-MO"/>
        </w:rPr>
        <w:t>к</w:t>
      </w:r>
      <w:proofErr w:type="gramEnd"/>
      <w:r w:rsidRPr="00557555">
        <w:rPr>
          <w:lang w:val="ru-MO"/>
        </w:rPr>
        <w:t>әсіпорынның</w:t>
      </w:r>
      <w:proofErr w:type="spellEnd"/>
      <w:r w:rsidRPr="00557555">
        <w:rPr>
          <w:lang w:val="ru-MO"/>
        </w:rPr>
        <w:t xml:space="preserve"> </w:t>
      </w:r>
      <w:proofErr w:type="spellStart"/>
      <w:r w:rsidRPr="00557555">
        <w:rPr>
          <w:lang w:val="ru-MO"/>
        </w:rPr>
        <w:t>меншік</w:t>
      </w:r>
      <w:proofErr w:type="spellEnd"/>
      <w:r w:rsidRPr="00557555">
        <w:rPr>
          <w:lang w:val="ru-MO"/>
        </w:rPr>
        <w:t xml:space="preserve"> капиталы.</w:t>
      </w:r>
    </w:p>
    <w:p w:rsidR="00316491" w:rsidRPr="00557555" w:rsidRDefault="00316491" w:rsidP="00316491">
      <w:pPr>
        <w:ind w:firstLine="540"/>
        <w:jc w:val="both"/>
      </w:pPr>
      <w:r w:rsidRPr="00557555">
        <w:rPr>
          <w:lang w:val="ru-MO"/>
        </w:rPr>
        <w:t xml:space="preserve">  </w:t>
      </w:r>
      <w:proofErr w:type="spellStart"/>
      <w:r w:rsidRPr="00557555">
        <w:rPr>
          <w:lang w:val="ru-MO"/>
        </w:rPr>
        <w:t>Сату</w:t>
      </w:r>
      <w:proofErr w:type="spellEnd"/>
      <w:r w:rsidRPr="00557555">
        <w:rPr>
          <w:lang w:val="ru-MO"/>
        </w:rPr>
        <w:t xml:space="preserve"> </w:t>
      </w:r>
      <w:proofErr w:type="spellStart"/>
      <w:r w:rsidRPr="00557555">
        <w:rPr>
          <w:lang w:val="ru-MO"/>
        </w:rPr>
        <w:t>рентабельділігі</w:t>
      </w:r>
      <w:proofErr w:type="spellEnd"/>
    </w:p>
    <w:p w:rsidR="00316491" w:rsidRPr="00557555" w:rsidRDefault="00316491" w:rsidP="00316491">
      <w:pPr>
        <w:ind w:firstLine="540"/>
        <w:jc w:val="center"/>
      </w:pPr>
      <w:r w:rsidRPr="00557555">
        <w:rPr>
          <w:i/>
          <w:lang w:val="en-US"/>
        </w:rPr>
        <w:t>R</w:t>
      </w:r>
      <w:proofErr w:type="spellStart"/>
      <w:r w:rsidRPr="00557555">
        <w:rPr>
          <w:i/>
          <w:vertAlign w:val="subscript"/>
          <w:lang w:val="ru-MO"/>
        </w:rPr>
        <w:t>сату</w:t>
      </w:r>
      <w:proofErr w:type="spellEnd"/>
      <w:r w:rsidRPr="00557555">
        <w:rPr>
          <w:i/>
          <w:lang w:val="ru-MO"/>
        </w:rPr>
        <w:t xml:space="preserve"> </w:t>
      </w:r>
      <w:proofErr w:type="gramStart"/>
      <w:r w:rsidRPr="00557555">
        <w:rPr>
          <w:i/>
        </w:rPr>
        <w:t>=(</w:t>
      </w:r>
      <w:proofErr w:type="spellStart"/>
      <w:proofErr w:type="gramEnd"/>
      <w:r w:rsidRPr="00557555">
        <w:rPr>
          <w:i/>
        </w:rPr>
        <w:t>Д</w:t>
      </w:r>
      <w:r w:rsidRPr="00557555">
        <w:rPr>
          <w:i/>
          <w:vertAlign w:val="subscript"/>
        </w:rPr>
        <w:t>р</w:t>
      </w:r>
      <w:proofErr w:type="spellEnd"/>
      <w:r w:rsidRPr="00557555">
        <w:rPr>
          <w:i/>
        </w:rPr>
        <w:t>/Д</w:t>
      </w:r>
      <w:r w:rsidRPr="00557555">
        <w:rPr>
          <w:i/>
          <w:vertAlign w:val="subscript"/>
        </w:rPr>
        <w:t>о</w:t>
      </w:r>
      <w:r w:rsidRPr="00557555">
        <w:rPr>
          <w:i/>
        </w:rPr>
        <w:t>)*100%</w:t>
      </w:r>
    </w:p>
    <w:p w:rsidR="00316491" w:rsidRPr="00557555" w:rsidRDefault="00316491" w:rsidP="00316491">
      <w:pPr>
        <w:ind w:firstLine="540"/>
        <w:jc w:val="both"/>
        <w:rPr>
          <w:lang w:val="ru-MO"/>
        </w:rPr>
      </w:pPr>
      <w:proofErr w:type="spellStart"/>
      <w:r w:rsidRPr="00557555">
        <w:t>Жалпы</w:t>
      </w:r>
      <w:proofErr w:type="spellEnd"/>
      <w:r w:rsidRPr="00557555">
        <w:t xml:space="preserve"> </w:t>
      </w:r>
      <w:proofErr w:type="spellStart"/>
      <w:r w:rsidRPr="00557555">
        <w:rPr>
          <w:lang w:val="ru-MO"/>
        </w:rPr>
        <w:t>рентабельділік</w:t>
      </w:r>
      <w:proofErr w:type="spellEnd"/>
      <w:r w:rsidRPr="00557555">
        <w:rPr>
          <w:lang w:val="ru-MO"/>
        </w:rPr>
        <w:t xml:space="preserve"> </w:t>
      </w:r>
      <w:proofErr w:type="spellStart"/>
      <w:proofErr w:type="gramStart"/>
      <w:r w:rsidRPr="00557555">
        <w:rPr>
          <w:lang w:val="ru-MO"/>
        </w:rPr>
        <w:t>к</w:t>
      </w:r>
      <w:proofErr w:type="gramEnd"/>
      <w:r w:rsidRPr="00557555">
        <w:rPr>
          <w:lang w:val="ru-MO"/>
        </w:rPr>
        <w:t>өрсеткіші</w:t>
      </w:r>
      <w:proofErr w:type="spellEnd"/>
      <w:r w:rsidRPr="00557555">
        <w:rPr>
          <w:lang w:val="ru-MO"/>
        </w:rPr>
        <w:t xml:space="preserve"> </w:t>
      </w:r>
      <w:proofErr w:type="spellStart"/>
      <w:r w:rsidRPr="00557555">
        <w:rPr>
          <w:lang w:val="ru-MO"/>
        </w:rPr>
        <w:t>кәсіпорын</w:t>
      </w:r>
      <w:proofErr w:type="spellEnd"/>
      <w:r w:rsidRPr="00557555">
        <w:rPr>
          <w:lang w:val="ru-MO"/>
        </w:rPr>
        <w:t xml:space="preserve"> </w:t>
      </w:r>
      <w:proofErr w:type="spellStart"/>
      <w:r w:rsidRPr="00557555">
        <w:rPr>
          <w:lang w:val="ru-MO"/>
        </w:rPr>
        <w:t>пайдаланған</w:t>
      </w:r>
      <w:proofErr w:type="spellEnd"/>
      <w:r w:rsidRPr="00557555">
        <w:rPr>
          <w:lang w:val="ru-MO"/>
        </w:rPr>
        <w:t xml:space="preserve"> </w:t>
      </w:r>
      <w:proofErr w:type="spellStart"/>
      <w:r w:rsidRPr="00557555">
        <w:rPr>
          <w:lang w:val="ru-MO"/>
        </w:rPr>
        <w:t>ресурстың</w:t>
      </w:r>
      <w:proofErr w:type="spellEnd"/>
      <w:r w:rsidRPr="00557555">
        <w:rPr>
          <w:lang w:val="ru-MO"/>
        </w:rPr>
        <w:t xml:space="preserve"> </w:t>
      </w:r>
      <w:proofErr w:type="spellStart"/>
      <w:r w:rsidRPr="00557555">
        <w:rPr>
          <w:lang w:val="ru-MO"/>
        </w:rPr>
        <w:t>бірлік</w:t>
      </w:r>
      <w:proofErr w:type="spellEnd"/>
      <w:r w:rsidRPr="00557555">
        <w:rPr>
          <w:lang w:val="ru-MO"/>
        </w:rPr>
        <w:t xml:space="preserve"> </w:t>
      </w:r>
      <w:proofErr w:type="spellStart"/>
      <w:r w:rsidRPr="00557555">
        <w:rPr>
          <w:lang w:val="ru-MO"/>
        </w:rPr>
        <w:t>құнына</w:t>
      </w:r>
      <w:proofErr w:type="spellEnd"/>
      <w:r w:rsidRPr="00557555">
        <w:rPr>
          <w:lang w:val="ru-MO"/>
        </w:rPr>
        <w:t xml:space="preserve"> </w:t>
      </w:r>
      <w:proofErr w:type="spellStart"/>
      <w:r w:rsidRPr="00557555">
        <w:rPr>
          <w:lang w:val="ru-MO"/>
        </w:rPr>
        <w:t>неше</w:t>
      </w:r>
      <w:proofErr w:type="spellEnd"/>
      <w:r w:rsidRPr="00557555">
        <w:rPr>
          <w:lang w:val="ru-MO"/>
        </w:rPr>
        <w:t xml:space="preserve"> тенге таза </w:t>
      </w:r>
      <w:proofErr w:type="spellStart"/>
      <w:r w:rsidRPr="00557555">
        <w:rPr>
          <w:lang w:val="ru-MO"/>
        </w:rPr>
        <w:t>немесе</w:t>
      </w:r>
      <w:proofErr w:type="spellEnd"/>
      <w:r w:rsidRPr="00557555">
        <w:rPr>
          <w:lang w:val="ru-MO"/>
        </w:rPr>
        <w:t xml:space="preserve"> </w:t>
      </w:r>
      <w:proofErr w:type="spellStart"/>
      <w:r w:rsidRPr="00557555">
        <w:rPr>
          <w:lang w:val="ru-MO"/>
        </w:rPr>
        <w:t>салық</w:t>
      </w:r>
      <w:proofErr w:type="spellEnd"/>
      <w:r w:rsidRPr="00557555">
        <w:rPr>
          <w:lang w:val="ru-MO"/>
        </w:rPr>
        <w:t xml:space="preserve"> </w:t>
      </w:r>
      <w:proofErr w:type="spellStart"/>
      <w:r w:rsidRPr="00557555">
        <w:rPr>
          <w:lang w:val="ru-MO"/>
        </w:rPr>
        <w:t>салынатын</w:t>
      </w:r>
      <w:proofErr w:type="spellEnd"/>
      <w:r w:rsidRPr="00557555">
        <w:rPr>
          <w:lang w:val="ru-MO"/>
        </w:rPr>
        <w:t xml:space="preserve"> </w:t>
      </w:r>
      <w:proofErr w:type="spellStart"/>
      <w:r w:rsidRPr="00557555">
        <w:rPr>
          <w:lang w:val="ru-MO"/>
        </w:rPr>
        <w:t>табыс</w:t>
      </w:r>
      <w:proofErr w:type="spellEnd"/>
      <w:r w:rsidRPr="00557555">
        <w:rPr>
          <w:lang w:val="ru-MO"/>
        </w:rPr>
        <w:t xml:space="preserve"> </w:t>
      </w:r>
      <w:proofErr w:type="spellStart"/>
      <w:r w:rsidRPr="00557555">
        <w:rPr>
          <w:lang w:val="ru-MO"/>
        </w:rPr>
        <w:t>алатынын</w:t>
      </w:r>
      <w:proofErr w:type="spellEnd"/>
      <w:r w:rsidRPr="00557555">
        <w:rPr>
          <w:lang w:val="ru-MO"/>
        </w:rPr>
        <w:t xml:space="preserve"> </w:t>
      </w:r>
      <w:proofErr w:type="spellStart"/>
      <w:r w:rsidRPr="00557555">
        <w:rPr>
          <w:lang w:val="ru-MO"/>
        </w:rPr>
        <w:t>көрсетеді</w:t>
      </w:r>
      <w:proofErr w:type="spellEnd"/>
      <w:r w:rsidRPr="00557555">
        <w:rPr>
          <w:lang w:val="ru-MO"/>
        </w:rPr>
        <w:t>.</w:t>
      </w:r>
    </w:p>
    <w:p w:rsidR="001D7224" w:rsidRPr="00316491" w:rsidRDefault="0040253E">
      <w:pPr>
        <w:rPr>
          <w:lang w:val="ru-MO"/>
        </w:rPr>
      </w:pPr>
    </w:p>
    <w:sectPr w:rsidR="001D7224" w:rsidRPr="003164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panose1 w:val="02020603050405020304"/>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491"/>
    <w:rsid w:val="00316491"/>
    <w:rsid w:val="0040253E"/>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4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4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722</Words>
  <Characters>4117</Characters>
  <Application>Microsoft Office Word</Application>
  <DocSecurity>0</DocSecurity>
  <Lines>34</Lines>
  <Paragraphs>9</Paragraphs>
  <ScaleCrop>false</ScaleCrop>
  <Company>SPecialiST RePack</Company>
  <LinksUpToDate>false</LinksUpToDate>
  <CharactersWithSpaces>4830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Сагидолдина</cp:lastModifiedBy>
  <cp:revision>3</cp:revision>
  <dcterms:created xsi:type="dcterms:W3CDTF">2015-10-08T04:01:00Z</dcterms:created>
  <dcterms:modified xsi:type="dcterms:W3CDTF">2021-12-03T07:35:00Z</dcterms:modified>
</cp:coreProperties>
</file>